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BA1D" w14:textId="714DADD1" w:rsidR="00E15441" w:rsidRPr="009A2B74" w:rsidRDefault="00026832" w:rsidP="00E15441">
      <w:pPr>
        <w:spacing w:line="276" w:lineRule="auto"/>
        <w:jc w:val="right"/>
        <w:rPr>
          <w:rStyle w:val="tit1"/>
          <w:rFonts w:ascii="Arial" w:hAnsi="Arial" w:cs="Arial"/>
          <w:b w:val="0"/>
          <w:color w:val="auto"/>
          <w:sz w:val="16"/>
          <w:szCs w:val="16"/>
        </w:rPr>
      </w:pPr>
      <w:r>
        <w:rPr>
          <w:rStyle w:val="tit1"/>
          <w:rFonts w:ascii="Arial" w:hAnsi="Arial" w:cs="Arial"/>
          <w:b w:val="0"/>
          <w:color w:val="auto"/>
          <w:sz w:val="16"/>
          <w:szCs w:val="16"/>
        </w:rPr>
        <w:t>2</w:t>
      </w:r>
      <w:r w:rsidR="00841076" w:rsidRPr="009A2B74">
        <w:rPr>
          <w:rStyle w:val="tit1"/>
          <w:rFonts w:ascii="Arial" w:hAnsi="Arial" w:cs="Arial"/>
          <w:b w:val="0"/>
          <w:color w:val="auto"/>
          <w:sz w:val="16"/>
          <w:szCs w:val="16"/>
        </w:rPr>
        <w:t>1</w:t>
      </w:r>
      <w:r w:rsidR="00E817E3" w:rsidRPr="009A2B74">
        <w:rPr>
          <w:rStyle w:val="tit1"/>
          <w:rFonts w:ascii="Arial" w:hAnsi="Arial" w:cs="Arial"/>
          <w:b w:val="0"/>
          <w:color w:val="auto"/>
          <w:sz w:val="16"/>
          <w:szCs w:val="16"/>
        </w:rPr>
        <w:t xml:space="preserve"> października 2022 r. </w:t>
      </w:r>
    </w:p>
    <w:p w14:paraId="00D30F97" w14:textId="70EC59E2" w:rsidR="00FA1950" w:rsidRDefault="00FA1950" w:rsidP="009A2B74">
      <w:pPr>
        <w:spacing w:line="276" w:lineRule="auto"/>
        <w:jc w:val="both"/>
        <w:rPr>
          <w:rFonts w:ascii="Arial" w:hAnsi="Arial" w:cs="Arial"/>
          <w:b/>
          <w:sz w:val="20"/>
          <w:szCs w:val="20"/>
        </w:rPr>
      </w:pPr>
    </w:p>
    <w:p w14:paraId="364138B3" w14:textId="77777777" w:rsidR="009A2B74" w:rsidRPr="00E632C3" w:rsidRDefault="009A2B74" w:rsidP="009A2B74">
      <w:pPr>
        <w:spacing w:line="276" w:lineRule="auto"/>
        <w:jc w:val="both"/>
        <w:rPr>
          <w:rFonts w:ascii="Arial" w:hAnsi="Arial" w:cs="Arial"/>
          <w:b/>
          <w:color w:val="FF0000"/>
          <w:sz w:val="20"/>
          <w:szCs w:val="20"/>
        </w:rPr>
      </w:pPr>
    </w:p>
    <w:p w14:paraId="34F05EE6" w14:textId="77777777" w:rsidR="00E632C3" w:rsidRPr="00E632C3" w:rsidRDefault="00E632C3" w:rsidP="00E632C3">
      <w:pPr>
        <w:tabs>
          <w:tab w:val="left" w:pos="540"/>
          <w:tab w:val="right" w:pos="9581"/>
        </w:tabs>
        <w:jc w:val="both"/>
        <w:rPr>
          <w:rFonts w:ascii="Arial" w:hAnsi="Arial"/>
          <w:b/>
          <w:color w:val="FF0000"/>
          <w:sz w:val="20"/>
          <w:szCs w:val="20"/>
        </w:rPr>
      </w:pPr>
      <w:bookmarkStart w:id="0" w:name="_Hlk116989377"/>
      <w:r w:rsidRPr="00E632C3">
        <w:rPr>
          <w:rFonts w:ascii="Arial" w:hAnsi="Arial"/>
          <w:b/>
          <w:color w:val="FF0000"/>
          <w:sz w:val="20"/>
          <w:szCs w:val="20"/>
        </w:rPr>
        <w:t>#Mazowszedlazabytków</w:t>
      </w:r>
    </w:p>
    <w:bookmarkEnd w:id="0"/>
    <w:p w14:paraId="27D441FD" w14:textId="77777777" w:rsidR="00E632C3" w:rsidRDefault="00E632C3" w:rsidP="00E632C3">
      <w:pPr>
        <w:tabs>
          <w:tab w:val="left" w:pos="540"/>
          <w:tab w:val="right" w:pos="9581"/>
        </w:tabs>
        <w:jc w:val="both"/>
        <w:rPr>
          <w:rFonts w:ascii="Arial" w:hAnsi="Arial"/>
          <w:b/>
          <w:sz w:val="20"/>
          <w:szCs w:val="20"/>
        </w:rPr>
      </w:pPr>
    </w:p>
    <w:p w14:paraId="1861A79B" w14:textId="04756C9C" w:rsidR="00E632C3" w:rsidRPr="00E632C3" w:rsidRDefault="00E632C3" w:rsidP="00E632C3">
      <w:pPr>
        <w:tabs>
          <w:tab w:val="left" w:pos="540"/>
          <w:tab w:val="right" w:pos="9581"/>
        </w:tabs>
        <w:jc w:val="both"/>
        <w:rPr>
          <w:rFonts w:ascii="Arial" w:hAnsi="Arial"/>
          <w:b/>
          <w:sz w:val="20"/>
          <w:szCs w:val="20"/>
        </w:rPr>
      </w:pPr>
      <w:r w:rsidRPr="00E632C3">
        <w:rPr>
          <w:rFonts w:ascii="Arial" w:hAnsi="Arial"/>
          <w:b/>
          <w:sz w:val="20"/>
          <w:szCs w:val="20"/>
        </w:rPr>
        <w:t xml:space="preserve">14 zabytków z subregionu ciechanowskiego ze wsparciem samorządu </w:t>
      </w:r>
      <w:r>
        <w:rPr>
          <w:rFonts w:ascii="Arial" w:hAnsi="Arial"/>
          <w:b/>
          <w:sz w:val="20"/>
          <w:szCs w:val="20"/>
        </w:rPr>
        <w:t>M</w:t>
      </w:r>
      <w:r w:rsidRPr="00E632C3">
        <w:rPr>
          <w:rFonts w:ascii="Arial" w:hAnsi="Arial"/>
          <w:b/>
          <w:sz w:val="20"/>
          <w:szCs w:val="20"/>
        </w:rPr>
        <w:t>azowsza</w:t>
      </w:r>
    </w:p>
    <w:p w14:paraId="7567A179" w14:textId="77777777" w:rsidR="00E632C3" w:rsidRDefault="00E632C3" w:rsidP="00E632C3">
      <w:pPr>
        <w:tabs>
          <w:tab w:val="left" w:pos="540"/>
          <w:tab w:val="right" w:pos="9581"/>
        </w:tabs>
        <w:jc w:val="both"/>
        <w:rPr>
          <w:rFonts w:ascii="Arial" w:hAnsi="Arial"/>
          <w:b/>
          <w:sz w:val="20"/>
          <w:szCs w:val="20"/>
        </w:rPr>
      </w:pPr>
    </w:p>
    <w:p w14:paraId="23AA99B1" w14:textId="02942374" w:rsidR="00E632C3" w:rsidRDefault="00E632C3" w:rsidP="00E632C3">
      <w:pPr>
        <w:tabs>
          <w:tab w:val="left" w:pos="540"/>
          <w:tab w:val="right" w:pos="9581"/>
        </w:tabs>
        <w:jc w:val="both"/>
        <w:rPr>
          <w:rFonts w:ascii="Arial" w:hAnsi="Arial"/>
          <w:b/>
          <w:sz w:val="20"/>
          <w:szCs w:val="20"/>
        </w:rPr>
      </w:pPr>
      <w:r>
        <w:rPr>
          <w:rFonts w:ascii="Arial" w:hAnsi="Arial"/>
          <w:b/>
          <w:sz w:val="20"/>
          <w:szCs w:val="20"/>
        </w:rPr>
        <w:t>Pobernardyński Zespół Klasztorny w Ratowie, Publiczna Szkoła Podstawowa nr 1 w Pułtusku czy kościół</w:t>
      </w:r>
      <w:r w:rsidRPr="00107B26">
        <w:rPr>
          <w:rFonts w:ascii="Arial" w:hAnsi="Arial"/>
          <w:b/>
          <w:sz w:val="20"/>
          <w:szCs w:val="20"/>
        </w:rPr>
        <w:t xml:space="preserve"> parafialn</w:t>
      </w:r>
      <w:r>
        <w:rPr>
          <w:rFonts w:ascii="Arial" w:hAnsi="Arial"/>
          <w:b/>
          <w:sz w:val="20"/>
          <w:szCs w:val="20"/>
        </w:rPr>
        <w:t>y</w:t>
      </w:r>
      <w:r w:rsidRPr="00107B26">
        <w:rPr>
          <w:rFonts w:ascii="Arial" w:hAnsi="Arial"/>
          <w:b/>
          <w:sz w:val="20"/>
          <w:szCs w:val="20"/>
        </w:rPr>
        <w:t xml:space="preserve"> pw. Św. Stanisława B.M. z XVIII w. w Lekowie</w:t>
      </w:r>
      <w:r>
        <w:rPr>
          <w:rFonts w:ascii="Arial" w:hAnsi="Arial"/>
          <w:b/>
          <w:sz w:val="20"/>
          <w:szCs w:val="20"/>
        </w:rPr>
        <w:t xml:space="preserve"> to trzy spośród 14 zabytków z subregionu ciechanowskiego, które odzyskają swój dawny blask dzięki wsparciu samorządu </w:t>
      </w:r>
      <w:r w:rsidR="002A1334">
        <w:rPr>
          <w:rFonts w:ascii="Arial" w:hAnsi="Arial"/>
          <w:b/>
          <w:sz w:val="20"/>
          <w:szCs w:val="20"/>
        </w:rPr>
        <w:t>województwa w ramach programu „Mazowsze dla zabytków”</w:t>
      </w:r>
      <w:r>
        <w:rPr>
          <w:rFonts w:ascii="Arial" w:hAnsi="Arial"/>
          <w:b/>
          <w:sz w:val="20"/>
          <w:szCs w:val="20"/>
        </w:rPr>
        <w:t xml:space="preserve">. Na ten cel w budżecie województwa zarezerwowano ponad 1,2 mln zł. </w:t>
      </w:r>
      <w:r w:rsidR="00026832">
        <w:rPr>
          <w:rFonts w:ascii="Arial" w:hAnsi="Arial"/>
          <w:b/>
          <w:sz w:val="20"/>
          <w:szCs w:val="20"/>
        </w:rPr>
        <w:t xml:space="preserve">Dziś </w:t>
      </w:r>
      <w:r>
        <w:rPr>
          <w:rFonts w:ascii="Arial" w:hAnsi="Arial"/>
          <w:b/>
          <w:sz w:val="20"/>
          <w:szCs w:val="20"/>
        </w:rPr>
        <w:t xml:space="preserve"> marszałek Adam Struzik </w:t>
      </w:r>
      <w:r w:rsidR="00026832">
        <w:rPr>
          <w:rFonts w:ascii="Arial" w:hAnsi="Arial"/>
          <w:b/>
          <w:sz w:val="20"/>
          <w:szCs w:val="20"/>
        </w:rPr>
        <w:t>wręczył beneficjentom</w:t>
      </w:r>
      <w:r w:rsidR="002A1334">
        <w:rPr>
          <w:rFonts w:ascii="Arial" w:hAnsi="Arial"/>
          <w:b/>
          <w:sz w:val="20"/>
          <w:szCs w:val="20"/>
        </w:rPr>
        <w:t xml:space="preserve"> programu</w:t>
      </w:r>
      <w:r>
        <w:rPr>
          <w:rFonts w:ascii="Arial" w:hAnsi="Arial"/>
          <w:b/>
          <w:sz w:val="20"/>
          <w:szCs w:val="20"/>
        </w:rPr>
        <w:t xml:space="preserve"> certyfikaty „Cenny </w:t>
      </w:r>
      <w:r w:rsidR="006D6BFA">
        <w:rPr>
          <w:rFonts w:ascii="Arial" w:hAnsi="Arial"/>
          <w:b/>
          <w:sz w:val="20"/>
          <w:szCs w:val="20"/>
        </w:rPr>
        <w:t>Z</w:t>
      </w:r>
      <w:r>
        <w:rPr>
          <w:rFonts w:ascii="Arial" w:hAnsi="Arial"/>
          <w:b/>
          <w:sz w:val="20"/>
          <w:szCs w:val="20"/>
        </w:rPr>
        <w:t>abytek</w:t>
      </w:r>
      <w:r w:rsidR="006D6BFA">
        <w:rPr>
          <w:rFonts w:ascii="Arial" w:hAnsi="Arial"/>
          <w:b/>
          <w:sz w:val="20"/>
          <w:szCs w:val="20"/>
        </w:rPr>
        <w:t xml:space="preserve"> Mazowsza</w:t>
      </w:r>
      <w:r>
        <w:rPr>
          <w:rFonts w:ascii="Arial" w:hAnsi="Arial"/>
          <w:b/>
          <w:sz w:val="20"/>
          <w:szCs w:val="20"/>
        </w:rPr>
        <w:t xml:space="preserve">”.  W spotkaniu wziął również udział radny województwa mazowieckiego Konrad Wojnarowski. </w:t>
      </w:r>
    </w:p>
    <w:p w14:paraId="232EB999" w14:textId="77777777" w:rsidR="00FE5121" w:rsidRDefault="00FE5121" w:rsidP="00FE5121">
      <w:pPr>
        <w:pStyle w:val="Default"/>
        <w:jc w:val="both"/>
        <w:rPr>
          <w:rFonts w:ascii="Arial" w:hAnsi="Arial" w:cs="Arial"/>
          <w:sz w:val="20"/>
          <w:szCs w:val="20"/>
        </w:rPr>
      </w:pPr>
    </w:p>
    <w:p w14:paraId="0CBA427C" w14:textId="764DC4A9" w:rsidR="00FE5121" w:rsidRDefault="00FE5121" w:rsidP="00FE5121">
      <w:pPr>
        <w:pStyle w:val="Default"/>
        <w:jc w:val="both"/>
        <w:rPr>
          <w:rFonts w:ascii="Arial" w:hAnsi="Arial" w:cs="Arial"/>
          <w:i/>
          <w:iCs/>
          <w:sz w:val="20"/>
          <w:szCs w:val="20"/>
        </w:rPr>
      </w:pPr>
      <w:r>
        <w:rPr>
          <w:rFonts w:ascii="Arial" w:hAnsi="Arial" w:cs="Arial"/>
          <w:sz w:val="20"/>
          <w:szCs w:val="20"/>
        </w:rPr>
        <w:t xml:space="preserve">Marszałek </w:t>
      </w:r>
      <w:r>
        <w:rPr>
          <w:rFonts w:ascii="Arial" w:hAnsi="Arial" w:cs="Arial"/>
          <w:b/>
          <w:bCs/>
          <w:sz w:val="20"/>
          <w:szCs w:val="20"/>
        </w:rPr>
        <w:t>Adam Struzik</w:t>
      </w:r>
      <w:r>
        <w:rPr>
          <w:rFonts w:ascii="Arial" w:hAnsi="Arial" w:cs="Arial"/>
          <w:sz w:val="20"/>
          <w:szCs w:val="20"/>
        </w:rPr>
        <w:t xml:space="preserve"> podkreśla, że udział w programie „Mazowsze dla zabytków” jest dla wielu właścicieli regionalnych perełek architektury jedyną szansą na ich odnowienie. </w:t>
      </w:r>
      <w:r>
        <w:rPr>
          <w:rFonts w:ascii="Arial" w:hAnsi="Arial" w:cs="Arial"/>
          <w:i/>
          <w:iCs/>
          <w:sz w:val="20"/>
          <w:szCs w:val="20"/>
        </w:rPr>
        <w:t>– Dotyczy to zarówno samorządów lokalnych instytucji, jak i osób prywatnych. Renowacje to kosztowne inwestycje, na których realizację nie może pozwolić sobie każdy. Żaden budżet – zarówno ten samorządow</w:t>
      </w:r>
      <w:r w:rsidR="002A1334">
        <w:rPr>
          <w:rFonts w:ascii="Arial" w:hAnsi="Arial" w:cs="Arial"/>
          <w:i/>
          <w:iCs/>
          <w:sz w:val="20"/>
          <w:szCs w:val="20"/>
        </w:rPr>
        <w:t>y,</w:t>
      </w:r>
      <w:r>
        <w:rPr>
          <w:rFonts w:ascii="Arial" w:hAnsi="Arial" w:cs="Arial"/>
          <w:i/>
          <w:iCs/>
          <w:sz w:val="20"/>
          <w:szCs w:val="20"/>
        </w:rPr>
        <w:t xml:space="preserve"> jak i domowy</w:t>
      </w:r>
      <w:r w:rsidR="002A1334">
        <w:rPr>
          <w:rFonts w:ascii="Arial" w:hAnsi="Arial" w:cs="Arial"/>
          <w:i/>
          <w:iCs/>
          <w:sz w:val="20"/>
          <w:szCs w:val="20"/>
        </w:rPr>
        <w:t xml:space="preserve"> –</w:t>
      </w:r>
      <w:r>
        <w:rPr>
          <w:rFonts w:ascii="Arial" w:hAnsi="Arial" w:cs="Arial"/>
          <w:i/>
          <w:iCs/>
          <w:sz w:val="20"/>
          <w:szCs w:val="20"/>
        </w:rPr>
        <w:t xml:space="preserve"> nie jest z gumy, a jeśli dodamy do tego szalejącą inflację i wysokie ceny problem staje się większy. W takich okolicznościach nasza pomoc nabiera jeszcze większego znaczenia. </w:t>
      </w:r>
    </w:p>
    <w:p w14:paraId="60953C01" w14:textId="77777777" w:rsidR="00FE5121" w:rsidRDefault="00FE5121" w:rsidP="00FE5121">
      <w:pPr>
        <w:pStyle w:val="Default"/>
        <w:jc w:val="both"/>
        <w:rPr>
          <w:rFonts w:ascii="Arial" w:hAnsi="Arial" w:cs="Arial"/>
          <w:i/>
          <w:iCs/>
          <w:sz w:val="20"/>
          <w:szCs w:val="20"/>
        </w:rPr>
      </w:pPr>
    </w:p>
    <w:p w14:paraId="51495B4E" w14:textId="094B29FE" w:rsidR="00611AC1" w:rsidRDefault="00611AC1" w:rsidP="00611AC1">
      <w:pPr>
        <w:pStyle w:val="Default"/>
        <w:jc w:val="both"/>
        <w:rPr>
          <w:rFonts w:ascii="Arial" w:hAnsi="Arial" w:cs="Arial"/>
          <w:sz w:val="20"/>
          <w:szCs w:val="20"/>
        </w:rPr>
      </w:pPr>
      <w:r w:rsidRPr="00611AC1">
        <w:rPr>
          <w:rFonts w:ascii="Arial" w:hAnsi="Arial" w:cs="Arial"/>
          <w:sz w:val="20"/>
          <w:szCs w:val="20"/>
        </w:rPr>
        <w:t xml:space="preserve">Komisja oceniająca wnioski, decydując o wyborze zabytków do dofinansowana kierowała się takimi kryteriami, jak: </w:t>
      </w:r>
      <w:r w:rsidRPr="00611AC1">
        <w:rPr>
          <w:rFonts w:ascii="Arial" w:hAnsi="Arial" w:cs="Arial"/>
          <w:b/>
          <w:bCs/>
          <w:sz w:val="20"/>
          <w:szCs w:val="20"/>
        </w:rPr>
        <w:t>konieczność przeprowadzenia prac lub robót</w:t>
      </w:r>
      <w:r w:rsidRPr="00611AC1">
        <w:rPr>
          <w:rFonts w:ascii="Arial" w:hAnsi="Arial" w:cs="Arial"/>
          <w:sz w:val="20"/>
          <w:szCs w:val="20"/>
        </w:rPr>
        <w:t xml:space="preserve"> wynikająca ze stanu zabytku, </w:t>
      </w:r>
      <w:r w:rsidRPr="00611AC1">
        <w:rPr>
          <w:rFonts w:ascii="Arial" w:hAnsi="Arial" w:cs="Arial"/>
          <w:b/>
          <w:bCs/>
          <w:sz w:val="20"/>
          <w:szCs w:val="20"/>
        </w:rPr>
        <w:t>kwalifikowalność kosztów</w:t>
      </w:r>
      <w:r w:rsidRPr="00611AC1">
        <w:rPr>
          <w:rFonts w:ascii="Arial" w:hAnsi="Arial" w:cs="Arial"/>
          <w:sz w:val="20"/>
          <w:szCs w:val="20"/>
        </w:rPr>
        <w:t xml:space="preserve">, </w:t>
      </w:r>
      <w:r w:rsidRPr="00611AC1">
        <w:rPr>
          <w:rFonts w:ascii="Arial" w:hAnsi="Arial" w:cs="Arial"/>
          <w:b/>
          <w:bCs/>
          <w:sz w:val="20"/>
          <w:szCs w:val="20"/>
        </w:rPr>
        <w:t>znaczenie zabytku</w:t>
      </w:r>
      <w:r w:rsidRPr="00611AC1">
        <w:rPr>
          <w:rFonts w:ascii="Arial" w:hAnsi="Arial" w:cs="Arial"/>
          <w:sz w:val="20"/>
          <w:szCs w:val="20"/>
        </w:rPr>
        <w:t xml:space="preserve"> dla mieszkańców, w tym rola zabytku w kształtowaniu przestrzeni publicznej oraz </w:t>
      </w:r>
      <w:r w:rsidRPr="00611AC1">
        <w:rPr>
          <w:rFonts w:ascii="Arial" w:hAnsi="Arial" w:cs="Arial"/>
          <w:b/>
          <w:bCs/>
          <w:sz w:val="20"/>
          <w:szCs w:val="20"/>
        </w:rPr>
        <w:t>dostępność zabytku</w:t>
      </w:r>
      <w:r w:rsidRPr="00611AC1">
        <w:rPr>
          <w:rFonts w:ascii="Arial" w:hAnsi="Arial" w:cs="Arial"/>
          <w:sz w:val="20"/>
          <w:szCs w:val="20"/>
        </w:rPr>
        <w:t xml:space="preserve"> dla społeczności lokalnej i turystów. </w:t>
      </w:r>
    </w:p>
    <w:p w14:paraId="2396A1C8" w14:textId="64C94B72" w:rsidR="006F1AC5" w:rsidRDefault="006F1AC5" w:rsidP="00B76CB3">
      <w:pPr>
        <w:pStyle w:val="Default"/>
        <w:jc w:val="both"/>
        <w:rPr>
          <w:rFonts w:ascii="Arial" w:hAnsi="Arial" w:cs="Arial"/>
          <w:sz w:val="20"/>
          <w:szCs w:val="20"/>
        </w:rPr>
      </w:pPr>
    </w:p>
    <w:p w14:paraId="7E249867" w14:textId="3D15089D" w:rsidR="00FE5121" w:rsidRDefault="002A1334" w:rsidP="00B76CB3">
      <w:pPr>
        <w:pStyle w:val="Tekstpodstawowy"/>
        <w:shd w:val="clear" w:color="auto" w:fill="auto"/>
        <w:jc w:val="both"/>
        <w:rPr>
          <w:rFonts w:ascii="Arial" w:hAnsi="Arial" w:cs="Arial"/>
          <w:i/>
          <w:iCs/>
          <w:sz w:val="20"/>
          <w:szCs w:val="20"/>
          <w:shd w:val="clear" w:color="auto" w:fill="FFFFFF"/>
          <w:lang w:eastAsia="pl-PL"/>
        </w:rPr>
      </w:pPr>
      <w:r>
        <w:rPr>
          <w:rFonts w:ascii="Arial" w:hAnsi="Arial" w:cs="Arial"/>
          <w:sz w:val="20"/>
          <w:szCs w:val="20"/>
          <w:shd w:val="clear" w:color="auto" w:fill="FFFFFF"/>
          <w:lang w:eastAsia="pl-PL"/>
        </w:rPr>
        <w:t xml:space="preserve">Jak zauważa radny województwa mazowieckiego </w:t>
      </w:r>
      <w:r>
        <w:rPr>
          <w:rFonts w:ascii="Arial" w:hAnsi="Arial" w:cs="Arial"/>
          <w:b/>
          <w:bCs/>
          <w:sz w:val="20"/>
          <w:szCs w:val="20"/>
          <w:shd w:val="clear" w:color="auto" w:fill="FFFFFF"/>
          <w:lang w:eastAsia="pl-PL"/>
        </w:rPr>
        <w:t>Konrad Wojnarowski</w:t>
      </w:r>
      <w:r>
        <w:rPr>
          <w:rFonts w:ascii="Arial" w:hAnsi="Arial" w:cs="Arial"/>
          <w:sz w:val="20"/>
          <w:szCs w:val="20"/>
          <w:shd w:val="clear" w:color="auto" w:fill="FFFFFF"/>
          <w:lang w:eastAsia="pl-PL"/>
        </w:rPr>
        <w:t xml:space="preserve"> w</w:t>
      </w:r>
      <w:r w:rsidR="00FE5121">
        <w:rPr>
          <w:rFonts w:ascii="Arial" w:hAnsi="Arial" w:cs="Arial"/>
          <w:sz w:val="20"/>
          <w:szCs w:val="20"/>
          <w:shd w:val="clear" w:color="auto" w:fill="FFFFFF"/>
          <w:lang w:eastAsia="pl-PL"/>
        </w:rPr>
        <w:t xml:space="preserve"> tym roku dzięki wsparciu samorządu Mazowsza blask odzyska 1</w:t>
      </w:r>
      <w:r w:rsidR="006D6BFA">
        <w:rPr>
          <w:rFonts w:ascii="Arial" w:hAnsi="Arial" w:cs="Arial"/>
          <w:sz w:val="20"/>
          <w:szCs w:val="20"/>
          <w:shd w:val="clear" w:color="auto" w:fill="FFFFFF"/>
          <w:lang w:eastAsia="pl-PL"/>
        </w:rPr>
        <w:t>48</w:t>
      </w:r>
      <w:r w:rsidR="00FE5121">
        <w:rPr>
          <w:rFonts w:ascii="Arial" w:hAnsi="Arial" w:cs="Arial"/>
          <w:sz w:val="20"/>
          <w:szCs w:val="20"/>
          <w:shd w:val="clear" w:color="auto" w:fill="FFFFFF"/>
          <w:lang w:eastAsia="pl-PL"/>
        </w:rPr>
        <w:t xml:space="preserve"> regionalnych zabytków. – </w:t>
      </w:r>
      <w:r w:rsidR="00FE5121">
        <w:rPr>
          <w:rFonts w:ascii="Arial" w:hAnsi="Arial" w:cs="Arial"/>
          <w:sz w:val="20"/>
          <w:szCs w:val="20"/>
          <w:shd w:val="clear" w:color="auto" w:fill="FFFFFF"/>
          <w:lang w:eastAsia="pl-PL"/>
        </w:rPr>
        <w:softHyphen/>
      </w:r>
      <w:r w:rsidR="00FE5121">
        <w:rPr>
          <w:rFonts w:ascii="Arial" w:hAnsi="Arial" w:cs="Arial"/>
          <w:i/>
          <w:iCs/>
          <w:sz w:val="20"/>
          <w:szCs w:val="20"/>
          <w:shd w:val="clear" w:color="auto" w:fill="FFFFFF"/>
          <w:lang w:eastAsia="pl-PL"/>
        </w:rPr>
        <w:t xml:space="preserve">Tegoroczna edycja była rekordowa pod względem zgłoszeń, bo wpłynęło do nas aż 241 wniosków. Wybór najlepszych projektów był nie lada wyzwaniem tym bardziej, ze wartość wszystkich zgłoszonych inwestycji przekraczała 39 mln zł. To pokazuje jak wiele jest jeszcze w kwestii zabytków do zrobienia, jak duże są potrzeby i jak ważne jest </w:t>
      </w:r>
      <w:r>
        <w:rPr>
          <w:rFonts w:ascii="Arial" w:hAnsi="Arial" w:cs="Arial"/>
          <w:i/>
          <w:iCs/>
          <w:sz w:val="20"/>
          <w:szCs w:val="20"/>
          <w:shd w:val="clear" w:color="auto" w:fill="FFFFFF"/>
          <w:lang w:eastAsia="pl-PL"/>
        </w:rPr>
        <w:t xml:space="preserve">tu </w:t>
      </w:r>
      <w:r w:rsidR="00FE5121">
        <w:rPr>
          <w:rFonts w:ascii="Arial" w:hAnsi="Arial" w:cs="Arial"/>
          <w:i/>
          <w:iCs/>
          <w:sz w:val="20"/>
          <w:szCs w:val="20"/>
          <w:shd w:val="clear" w:color="auto" w:fill="FFFFFF"/>
          <w:lang w:eastAsia="pl-PL"/>
        </w:rPr>
        <w:t>nasze wsparcie</w:t>
      </w:r>
      <w:r>
        <w:rPr>
          <w:rFonts w:ascii="Arial" w:hAnsi="Arial" w:cs="Arial"/>
          <w:i/>
          <w:iCs/>
          <w:sz w:val="20"/>
          <w:szCs w:val="20"/>
          <w:shd w:val="clear" w:color="auto" w:fill="FFFFFF"/>
          <w:lang w:eastAsia="pl-PL"/>
        </w:rPr>
        <w:t xml:space="preserve">. </w:t>
      </w:r>
    </w:p>
    <w:p w14:paraId="778BE1A7" w14:textId="592B36E6" w:rsidR="00611AC1" w:rsidRPr="00611AC1" w:rsidRDefault="00611AC1" w:rsidP="00611AC1">
      <w:pPr>
        <w:pStyle w:val="Default"/>
        <w:jc w:val="both"/>
        <w:rPr>
          <w:rFonts w:ascii="Arial" w:hAnsi="Arial" w:cs="Arial"/>
          <w:sz w:val="20"/>
          <w:szCs w:val="20"/>
        </w:rPr>
      </w:pPr>
    </w:p>
    <w:p w14:paraId="2646E35E" w14:textId="37A4278B" w:rsidR="00611AC1" w:rsidRDefault="00611AC1" w:rsidP="00611AC1">
      <w:pPr>
        <w:pStyle w:val="Default"/>
        <w:jc w:val="both"/>
        <w:rPr>
          <w:rFonts w:ascii="Arial" w:hAnsi="Arial" w:cs="Arial"/>
          <w:sz w:val="20"/>
          <w:szCs w:val="20"/>
        </w:rPr>
      </w:pPr>
      <w:r w:rsidRPr="00611AC1">
        <w:rPr>
          <w:rFonts w:ascii="Arial" w:hAnsi="Arial" w:cs="Arial"/>
          <w:sz w:val="20"/>
          <w:szCs w:val="20"/>
        </w:rPr>
        <w:t xml:space="preserve">Ostatecznie radni województwa zdecydowali o przyznaniu dotacji </w:t>
      </w:r>
      <w:r w:rsidRPr="00611AC1">
        <w:rPr>
          <w:rFonts w:ascii="Arial" w:hAnsi="Arial" w:cs="Arial"/>
          <w:b/>
          <w:bCs/>
          <w:sz w:val="20"/>
          <w:szCs w:val="20"/>
        </w:rPr>
        <w:t>1</w:t>
      </w:r>
      <w:r w:rsidR="006D6BFA">
        <w:rPr>
          <w:rFonts w:ascii="Arial" w:hAnsi="Arial" w:cs="Arial"/>
          <w:b/>
          <w:bCs/>
          <w:sz w:val="20"/>
          <w:szCs w:val="20"/>
        </w:rPr>
        <w:t>48</w:t>
      </w:r>
      <w:r w:rsidRPr="00611AC1">
        <w:rPr>
          <w:rFonts w:ascii="Arial" w:hAnsi="Arial" w:cs="Arial"/>
          <w:b/>
          <w:bCs/>
          <w:sz w:val="20"/>
          <w:szCs w:val="20"/>
        </w:rPr>
        <w:t xml:space="preserve"> zabytkom</w:t>
      </w:r>
      <w:r w:rsidRPr="00611AC1">
        <w:rPr>
          <w:rFonts w:ascii="Arial" w:hAnsi="Arial" w:cs="Arial"/>
          <w:sz w:val="20"/>
          <w:szCs w:val="20"/>
        </w:rPr>
        <w:t>. Ich łączna wartość to</w:t>
      </w:r>
      <w:r w:rsidR="006D6BFA">
        <w:rPr>
          <w:rFonts w:ascii="Arial" w:hAnsi="Arial" w:cs="Arial"/>
          <w:sz w:val="20"/>
          <w:szCs w:val="20"/>
        </w:rPr>
        <w:br/>
      </w:r>
      <w:r w:rsidR="006D6BFA" w:rsidRPr="006D6BFA">
        <w:rPr>
          <w:rFonts w:ascii="Arial" w:hAnsi="Arial" w:cs="Arial"/>
          <w:b/>
          <w:bCs/>
          <w:sz w:val="20"/>
          <w:szCs w:val="20"/>
        </w:rPr>
        <w:t>ponad</w:t>
      </w:r>
      <w:r w:rsidR="006D6BFA">
        <w:rPr>
          <w:rFonts w:ascii="Arial" w:hAnsi="Arial" w:cs="Arial"/>
          <w:sz w:val="20"/>
          <w:szCs w:val="20"/>
        </w:rPr>
        <w:t xml:space="preserve"> </w:t>
      </w:r>
      <w:r w:rsidRPr="00611AC1">
        <w:rPr>
          <w:rFonts w:ascii="Arial" w:hAnsi="Arial" w:cs="Arial"/>
          <w:b/>
          <w:bCs/>
          <w:sz w:val="20"/>
          <w:szCs w:val="20"/>
        </w:rPr>
        <w:t>11 mln</w:t>
      </w:r>
      <w:r w:rsidR="001E552B">
        <w:rPr>
          <w:rFonts w:ascii="Arial" w:hAnsi="Arial" w:cs="Arial"/>
          <w:b/>
          <w:bCs/>
          <w:sz w:val="20"/>
          <w:szCs w:val="20"/>
        </w:rPr>
        <w:t> </w:t>
      </w:r>
      <w:r w:rsidRPr="00611AC1">
        <w:rPr>
          <w:rFonts w:ascii="Arial" w:hAnsi="Arial" w:cs="Arial"/>
          <w:b/>
          <w:bCs/>
          <w:sz w:val="20"/>
          <w:szCs w:val="20"/>
        </w:rPr>
        <w:t>zł</w:t>
      </w:r>
      <w:r w:rsidRPr="00611AC1">
        <w:rPr>
          <w:rFonts w:ascii="Arial" w:hAnsi="Arial" w:cs="Arial"/>
          <w:sz w:val="20"/>
          <w:szCs w:val="20"/>
        </w:rPr>
        <w:t xml:space="preserve">. Pomoc z budżetu województwa mazowieckiego trafi zarówno na prace przy kościołach </w:t>
      </w:r>
      <w:r w:rsidR="006D6BFA">
        <w:rPr>
          <w:rFonts w:ascii="Arial" w:hAnsi="Arial" w:cs="Arial"/>
          <w:sz w:val="20"/>
          <w:szCs w:val="20"/>
        </w:rPr>
        <w:br/>
      </w:r>
      <w:r w:rsidRPr="00611AC1">
        <w:rPr>
          <w:rFonts w:ascii="Arial" w:hAnsi="Arial" w:cs="Arial"/>
          <w:sz w:val="20"/>
          <w:szCs w:val="20"/>
        </w:rPr>
        <w:t>i innych obiektach sakralnych (</w:t>
      </w:r>
      <w:r w:rsidR="006D6BFA">
        <w:rPr>
          <w:rFonts w:ascii="Arial" w:hAnsi="Arial" w:cs="Arial"/>
          <w:sz w:val="20"/>
          <w:szCs w:val="20"/>
        </w:rPr>
        <w:t>96</w:t>
      </w:r>
      <w:r w:rsidRPr="00611AC1">
        <w:rPr>
          <w:rFonts w:ascii="Arial" w:hAnsi="Arial" w:cs="Arial"/>
          <w:sz w:val="20"/>
          <w:szCs w:val="20"/>
        </w:rPr>
        <w:t>), jak i zabytkach będących pod opieką samorządów, organizacji pozarządowych, przedsiębiorców i osób prywatnych (</w:t>
      </w:r>
      <w:r w:rsidR="006D6BFA">
        <w:rPr>
          <w:rFonts w:ascii="Arial" w:hAnsi="Arial" w:cs="Arial"/>
          <w:sz w:val="20"/>
          <w:szCs w:val="20"/>
        </w:rPr>
        <w:t>52</w:t>
      </w:r>
      <w:r w:rsidRPr="00611AC1">
        <w:rPr>
          <w:rFonts w:ascii="Arial" w:hAnsi="Arial" w:cs="Arial"/>
          <w:sz w:val="20"/>
          <w:szCs w:val="20"/>
        </w:rPr>
        <w:t xml:space="preserve">). </w:t>
      </w:r>
      <w:r w:rsidRPr="001E552B">
        <w:rPr>
          <w:rFonts w:ascii="Arial" w:hAnsi="Arial" w:cs="Arial"/>
          <w:b/>
          <w:bCs/>
          <w:sz w:val="20"/>
          <w:szCs w:val="20"/>
        </w:rPr>
        <w:t>14 z nich to zabytki z subregionu ciechanowskiego</w:t>
      </w:r>
      <w:r w:rsidRPr="00611AC1">
        <w:rPr>
          <w:rFonts w:ascii="Arial" w:hAnsi="Arial" w:cs="Arial"/>
          <w:sz w:val="20"/>
          <w:szCs w:val="20"/>
        </w:rPr>
        <w:t xml:space="preserve">. </w:t>
      </w:r>
    </w:p>
    <w:p w14:paraId="1B50C9CE" w14:textId="055A9F42" w:rsidR="00386E97" w:rsidRDefault="00386E97" w:rsidP="00611AC1">
      <w:pPr>
        <w:pStyle w:val="Default"/>
        <w:jc w:val="both"/>
        <w:rPr>
          <w:rFonts w:ascii="Arial" w:hAnsi="Arial" w:cs="Arial"/>
          <w:sz w:val="20"/>
          <w:szCs w:val="20"/>
        </w:rPr>
      </w:pPr>
    </w:p>
    <w:p w14:paraId="0983431A" w14:textId="48B9482F" w:rsidR="00386E97" w:rsidRDefault="00386E97" w:rsidP="00386E97">
      <w:pPr>
        <w:tabs>
          <w:tab w:val="left" w:pos="540"/>
          <w:tab w:val="right" w:pos="9581"/>
        </w:tabs>
        <w:jc w:val="both"/>
        <w:rPr>
          <w:rFonts w:ascii="Arial" w:hAnsi="Arial" w:cs="Arial"/>
          <w:sz w:val="20"/>
          <w:szCs w:val="20"/>
        </w:rPr>
      </w:pPr>
      <w:r>
        <w:rPr>
          <w:rFonts w:ascii="Arial" w:hAnsi="Arial" w:cs="Arial"/>
          <w:sz w:val="20"/>
          <w:szCs w:val="20"/>
        </w:rPr>
        <w:t xml:space="preserve">Warto dodać, że każdy z dofinansowanych przez samorząd województwa mazowieckiego obiektów otrzyma certyfikat „Cenny </w:t>
      </w:r>
      <w:r w:rsidR="006D6BFA">
        <w:rPr>
          <w:rFonts w:ascii="Arial" w:hAnsi="Arial" w:cs="Arial"/>
          <w:sz w:val="20"/>
          <w:szCs w:val="20"/>
        </w:rPr>
        <w:t>Z</w:t>
      </w:r>
      <w:r>
        <w:rPr>
          <w:rFonts w:ascii="Arial" w:hAnsi="Arial" w:cs="Arial"/>
          <w:sz w:val="20"/>
          <w:szCs w:val="20"/>
        </w:rPr>
        <w:t>abytek</w:t>
      </w:r>
      <w:r w:rsidR="006D6BFA">
        <w:rPr>
          <w:rFonts w:ascii="Arial" w:hAnsi="Arial" w:cs="Arial"/>
          <w:sz w:val="20"/>
          <w:szCs w:val="20"/>
        </w:rPr>
        <w:t xml:space="preserve"> Mazowsza</w:t>
      </w:r>
      <w:r>
        <w:rPr>
          <w:rFonts w:ascii="Arial" w:hAnsi="Arial" w:cs="Arial"/>
          <w:sz w:val="20"/>
          <w:szCs w:val="20"/>
        </w:rPr>
        <w:t xml:space="preserve">”, by podkreślić ich </w:t>
      </w:r>
      <w:r w:rsidRPr="00D07B70">
        <w:rPr>
          <w:rFonts w:ascii="Arial" w:hAnsi="Arial"/>
          <w:sz w:val="20"/>
          <w:szCs w:val="20"/>
        </w:rPr>
        <w:t>wyjątkowe dla naszego regionu znaczenie historyczne, kulturalne i architekto</w:t>
      </w:r>
      <w:r>
        <w:rPr>
          <w:rFonts w:ascii="Arial" w:hAnsi="Arial"/>
          <w:sz w:val="20"/>
          <w:szCs w:val="20"/>
        </w:rPr>
        <w:t xml:space="preserve">niczne. </w:t>
      </w:r>
    </w:p>
    <w:p w14:paraId="009C5C08" w14:textId="77777777" w:rsidR="00386E97" w:rsidRPr="00611AC1" w:rsidRDefault="00386E97" w:rsidP="00611AC1">
      <w:pPr>
        <w:pStyle w:val="Default"/>
        <w:jc w:val="both"/>
        <w:rPr>
          <w:rFonts w:ascii="Arial" w:hAnsi="Arial" w:cs="Arial"/>
          <w:sz w:val="20"/>
          <w:szCs w:val="20"/>
        </w:rPr>
      </w:pPr>
    </w:p>
    <w:p w14:paraId="23D5C8F3" w14:textId="5B8AC860" w:rsidR="00611AC1" w:rsidRDefault="00611AC1" w:rsidP="00611AC1">
      <w:pPr>
        <w:pStyle w:val="Default"/>
        <w:jc w:val="both"/>
        <w:rPr>
          <w:sz w:val="20"/>
          <w:szCs w:val="20"/>
        </w:rPr>
      </w:pPr>
    </w:p>
    <w:p w14:paraId="7B6FAD06" w14:textId="174E6F5A" w:rsidR="001E552B" w:rsidRPr="00D5296E" w:rsidRDefault="001E552B" w:rsidP="001E552B">
      <w:pPr>
        <w:pStyle w:val="Default"/>
        <w:jc w:val="both"/>
        <w:rPr>
          <w:b/>
          <w:bCs/>
          <w:sz w:val="20"/>
          <w:szCs w:val="20"/>
        </w:rPr>
      </w:pPr>
      <w:r w:rsidRPr="00D5296E">
        <w:rPr>
          <w:b/>
          <w:bCs/>
          <w:sz w:val="20"/>
          <w:szCs w:val="20"/>
        </w:rPr>
        <w:t xml:space="preserve">Lista beneficjentów z </w:t>
      </w:r>
      <w:r>
        <w:rPr>
          <w:b/>
          <w:bCs/>
          <w:sz w:val="20"/>
          <w:szCs w:val="20"/>
        </w:rPr>
        <w:t>sub</w:t>
      </w:r>
      <w:r w:rsidRPr="00D5296E">
        <w:rPr>
          <w:b/>
          <w:bCs/>
          <w:sz w:val="20"/>
          <w:szCs w:val="20"/>
        </w:rPr>
        <w:t>regionu</w:t>
      </w:r>
      <w:r>
        <w:rPr>
          <w:b/>
          <w:bCs/>
          <w:sz w:val="20"/>
          <w:szCs w:val="20"/>
        </w:rPr>
        <w:t xml:space="preserve"> ciechanowskiego:</w:t>
      </w:r>
    </w:p>
    <w:p w14:paraId="064DA71C" w14:textId="77777777" w:rsidR="001E552B" w:rsidRDefault="001E552B" w:rsidP="001E552B">
      <w:pPr>
        <w:pStyle w:val="Default"/>
        <w:jc w:val="both"/>
        <w:rPr>
          <w:sz w:val="20"/>
          <w:szCs w:val="20"/>
        </w:rPr>
      </w:pPr>
    </w:p>
    <w:tbl>
      <w:tblPr>
        <w:tblW w:w="0" w:type="auto"/>
        <w:tblCellMar>
          <w:left w:w="70" w:type="dxa"/>
          <w:right w:w="70" w:type="dxa"/>
        </w:tblCellMar>
        <w:tblLook w:val="04A0" w:firstRow="1" w:lastRow="0" w:firstColumn="1" w:lastColumn="0" w:noHBand="0" w:noVBand="1"/>
      </w:tblPr>
      <w:tblGrid>
        <w:gridCol w:w="410"/>
        <w:gridCol w:w="1211"/>
        <w:gridCol w:w="4733"/>
        <w:gridCol w:w="2005"/>
        <w:gridCol w:w="1269"/>
      </w:tblGrid>
      <w:tr w:rsidR="00D21403" w:rsidRPr="00796C70" w14:paraId="03900A2A" w14:textId="77777777" w:rsidTr="00D2140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108E3F" w14:textId="77777777" w:rsidR="001E552B" w:rsidRPr="00796C70" w:rsidRDefault="001E552B" w:rsidP="00BD07E0">
            <w:pPr>
              <w:jc w:val="center"/>
              <w:rPr>
                <w:rFonts w:ascii="Arial" w:hAnsi="Arial" w:cs="Arial"/>
                <w:b/>
                <w:bCs/>
                <w:color w:val="000000"/>
                <w:sz w:val="18"/>
                <w:szCs w:val="18"/>
              </w:rPr>
            </w:pPr>
            <w:r w:rsidRPr="00796C70">
              <w:rPr>
                <w:rFonts w:ascii="Arial" w:hAnsi="Arial" w:cs="Arial"/>
                <w:b/>
                <w:bCs/>
                <w:color w:val="000000"/>
                <w:sz w:val="18"/>
                <w:szCs w:val="18"/>
              </w:rPr>
              <w:t>Lp.</w:t>
            </w:r>
          </w:p>
        </w:tc>
        <w:tc>
          <w:tcPr>
            <w:tcW w:w="121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22E061D" w14:textId="77777777" w:rsidR="001E552B" w:rsidRPr="00796C70" w:rsidRDefault="001E552B" w:rsidP="00BD07E0">
            <w:pPr>
              <w:jc w:val="center"/>
              <w:rPr>
                <w:rFonts w:ascii="Arial" w:hAnsi="Arial" w:cs="Arial"/>
                <w:b/>
                <w:bCs/>
                <w:color w:val="000000"/>
                <w:sz w:val="18"/>
                <w:szCs w:val="18"/>
              </w:rPr>
            </w:pPr>
            <w:r w:rsidRPr="00796C70">
              <w:rPr>
                <w:rFonts w:ascii="Arial" w:hAnsi="Arial" w:cs="Arial"/>
                <w:b/>
                <w:bCs/>
                <w:color w:val="000000"/>
                <w:sz w:val="18"/>
                <w:szCs w:val="18"/>
              </w:rPr>
              <w:t>Powiat</w:t>
            </w:r>
          </w:p>
        </w:tc>
        <w:tc>
          <w:tcPr>
            <w:tcW w:w="473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AAD70DC" w14:textId="77777777" w:rsidR="001E552B" w:rsidRPr="00796C70" w:rsidRDefault="001E552B" w:rsidP="00BD07E0">
            <w:pPr>
              <w:jc w:val="center"/>
              <w:rPr>
                <w:rFonts w:ascii="Arial" w:hAnsi="Arial" w:cs="Arial"/>
                <w:b/>
                <w:bCs/>
                <w:color w:val="000000"/>
                <w:sz w:val="18"/>
                <w:szCs w:val="18"/>
              </w:rPr>
            </w:pPr>
            <w:r w:rsidRPr="00796C70">
              <w:rPr>
                <w:rFonts w:ascii="Arial" w:hAnsi="Arial" w:cs="Arial"/>
                <w:b/>
                <w:bCs/>
                <w:color w:val="000000"/>
                <w:sz w:val="18"/>
                <w:szCs w:val="18"/>
              </w:rPr>
              <w:t>Nazwa zadania</w:t>
            </w:r>
          </w:p>
        </w:tc>
        <w:tc>
          <w:tcPr>
            <w:tcW w:w="200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ACF7818" w14:textId="77777777" w:rsidR="001E552B" w:rsidRPr="00796C70" w:rsidRDefault="001E552B" w:rsidP="00BD07E0">
            <w:pPr>
              <w:jc w:val="center"/>
              <w:rPr>
                <w:rFonts w:ascii="Arial" w:hAnsi="Arial" w:cs="Arial"/>
                <w:b/>
                <w:bCs/>
                <w:color w:val="000000"/>
                <w:sz w:val="18"/>
                <w:szCs w:val="18"/>
              </w:rPr>
            </w:pPr>
            <w:r w:rsidRPr="00796C70">
              <w:rPr>
                <w:rFonts w:ascii="Arial" w:hAnsi="Arial" w:cs="Arial"/>
                <w:b/>
                <w:bCs/>
                <w:color w:val="000000"/>
                <w:sz w:val="18"/>
                <w:szCs w:val="18"/>
              </w:rPr>
              <w:t>Beneficjent</w:t>
            </w:r>
          </w:p>
        </w:tc>
        <w:tc>
          <w:tcPr>
            <w:tcW w:w="1269"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43F1833" w14:textId="77777777" w:rsidR="001E552B" w:rsidRPr="00796C70" w:rsidRDefault="001E552B" w:rsidP="00BD07E0">
            <w:pPr>
              <w:jc w:val="center"/>
              <w:rPr>
                <w:rFonts w:ascii="Arial" w:hAnsi="Arial" w:cs="Arial"/>
                <w:b/>
                <w:bCs/>
                <w:sz w:val="18"/>
                <w:szCs w:val="18"/>
              </w:rPr>
            </w:pPr>
            <w:r w:rsidRPr="00796C70">
              <w:rPr>
                <w:rFonts w:ascii="Arial" w:hAnsi="Arial" w:cs="Arial"/>
                <w:b/>
                <w:bCs/>
                <w:sz w:val="18"/>
                <w:szCs w:val="18"/>
              </w:rPr>
              <w:t>Kwota dotacji</w:t>
            </w:r>
          </w:p>
        </w:tc>
      </w:tr>
      <w:tr w:rsidR="001E552B" w:rsidRPr="00796C70" w14:paraId="2E17DC4C" w14:textId="77777777" w:rsidTr="000E2859">
        <w:trPr>
          <w:trHeight w:val="427"/>
        </w:trPr>
        <w:tc>
          <w:tcPr>
            <w:tcW w:w="0" w:type="auto"/>
            <w:tcBorders>
              <w:top w:val="nil"/>
              <w:left w:val="single" w:sz="4" w:space="0" w:color="auto"/>
              <w:bottom w:val="single" w:sz="4" w:space="0" w:color="auto"/>
              <w:right w:val="single" w:sz="4" w:space="0" w:color="auto"/>
            </w:tcBorders>
            <w:shd w:val="clear" w:color="auto" w:fill="auto"/>
            <w:vAlign w:val="center"/>
          </w:tcPr>
          <w:p w14:paraId="47E2921F" w14:textId="77777777"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w:t>
            </w:r>
          </w:p>
        </w:tc>
        <w:tc>
          <w:tcPr>
            <w:tcW w:w="1211" w:type="dxa"/>
            <w:tcBorders>
              <w:top w:val="nil"/>
              <w:left w:val="nil"/>
              <w:bottom w:val="single" w:sz="4" w:space="0" w:color="auto"/>
              <w:right w:val="single" w:sz="4" w:space="0" w:color="auto"/>
            </w:tcBorders>
            <w:shd w:val="clear" w:color="auto" w:fill="auto"/>
            <w:vAlign w:val="center"/>
          </w:tcPr>
          <w:p w14:paraId="5A0C9730"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ciechanowski</w:t>
            </w:r>
          </w:p>
        </w:tc>
        <w:tc>
          <w:tcPr>
            <w:tcW w:w="4733" w:type="dxa"/>
            <w:tcBorders>
              <w:top w:val="nil"/>
              <w:left w:val="nil"/>
              <w:bottom w:val="single" w:sz="4" w:space="0" w:color="auto"/>
              <w:right w:val="single" w:sz="4" w:space="0" w:color="auto"/>
            </w:tcBorders>
            <w:shd w:val="clear" w:color="auto" w:fill="auto"/>
            <w:vAlign w:val="center"/>
          </w:tcPr>
          <w:p w14:paraId="3010E3CE" w14:textId="666DBF10" w:rsidR="001E552B" w:rsidRPr="00796C70" w:rsidRDefault="001E552B" w:rsidP="00BD07E0">
            <w:pPr>
              <w:jc w:val="center"/>
              <w:rPr>
                <w:rFonts w:ascii="Arial" w:hAnsi="Arial" w:cs="Arial"/>
                <w:color w:val="000000"/>
                <w:sz w:val="18"/>
                <w:szCs w:val="18"/>
              </w:rPr>
            </w:pPr>
            <w:r w:rsidRPr="00796C70">
              <w:rPr>
                <w:rFonts w:ascii="Arial" w:hAnsi="Arial" w:cs="Arial"/>
                <w:sz w:val="18"/>
                <w:szCs w:val="18"/>
              </w:rPr>
              <w:t>Naprawa, wymiana i konserwacja elementów ścian drewnianych w  kościele parafialnym pw. Św. Trójcy w</w:t>
            </w:r>
            <w:r w:rsidR="008022C6">
              <w:rPr>
                <w:rFonts w:ascii="Arial" w:hAnsi="Arial" w:cs="Arial"/>
                <w:sz w:val="18"/>
                <w:szCs w:val="18"/>
              </w:rPr>
              <w:t> </w:t>
            </w:r>
            <w:r w:rsidRPr="00796C70">
              <w:rPr>
                <w:rFonts w:ascii="Arial" w:hAnsi="Arial" w:cs="Arial"/>
                <w:sz w:val="18"/>
                <w:szCs w:val="18"/>
              </w:rPr>
              <w:t>Kraszewie - etap II</w:t>
            </w:r>
          </w:p>
        </w:tc>
        <w:tc>
          <w:tcPr>
            <w:tcW w:w="2005" w:type="dxa"/>
            <w:tcBorders>
              <w:top w:val="nil"/>
              <w:left w:val="nil"/>
              <w:bottom w:val="single" w:sz="4" w:space="0" w:color="auto"/>
              <w:right w:val="single" w:sz="4" w:space="0" w:color="auto"/>
            </w:tcBorders>
            <w:shd w:val="clear" w:color="auto" w:fill="auto"/>
            <w:vAlign w:val="center"/>
          </w:tcPr>
          <w:p w14:paraId="130027BC" w14:textId="77777777" w:rsidR="001E552B" w:rsidRPr="00796C70" w:rsidRDefault="001E552B" w:rsidP="00BD07E0">
            <w:pPr>
              <w:jc w:val="center"/>
              <w:rPr>
                <w:rFonts w:ascii="Arial" w:hAnsi="Arial" w:cs="Arial"/>
                <w:color w:val="000000"/>
                <w:sz w:val="18"/>
                <w:szCs w:val="18"/>
              </w:rPr>
            </w:pPr>
            <w:r w:rsidRPr="00796C70">
              <w:rPr>
                <w:rFonts w:ascii="Arial" w:hAnsi="Arial" w:cs="Arial"/>
                <w:sz w:val="18"/>
                <w:szCs w:val="18"/>
              </w:rPr>
              <w:t>Parafia Rzymskokatolicka pw. Św. Zygmunta w Kraszewie</w:t>
            </w:r>
          </w:p>
        </w:tc>
        <w:tc>
          <w:tcPr>
            <w:tcW w:w="1269" w:type="dxa"/>
            <w:tcBorders>
              <w:top w:val="nil"/>
              <w:left w:val="nil"/>
              <w:bottom w:val="single" w:sz="4" w:space="0" w:color="auto"/>
              <w:right w:val="single" w:sz="4" w:space="0" w:color="auto"/>
            </w:tcBorders>
            <w:shd w:val="clear" w:color="auto" w:fill="auto"/>
            <w:vAlign w:val="center"/>
          </w:tcPr>
          <w:p w14:paraId="08011F3B" w14:textId="25B98139" w:rsidR="001E552B" w:rsidRPr="00796C70" w:rsidRDefault="001E552B" w:rsidP="00BD07E0">
            <w:pPr>
              <w:jc w:val="center"/>
              <w:rPr>
                <w:rFonts w:ascii="Arial" w:hAnsi="Arial" w:cs="Arial"/>
                <w:sz w:val="18"/>
                <w:szCs w:val="18"/>
              </w:rPr>
            </w:pPr>
            <w:r w:rsidRPr="00796C70">
              <w:rPr>
                <w:rFonts w:ascii="Arial" w:hAnsi="Arial" w:cs="Arial"/>
                <w:sz w:val="18"/>
                <w:szCs w:val="18"/>
              </w:rPr>
              <w:t>60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w:t>
            </w:r>
          </w:p>
        </w:tc>
      </w:tr>
      <w:tr w:rsidR="001E552B" w:rsidRPr="00796C70" w14:paraId="79137186" w14:textId="77777777" w:rsidTr="000E2859">
        <w:trPr>
          <w:trHeight w:val="4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B1C7C" w14:textId="37129814"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2.</w:t>
            </w:r>
          </w:p>
        </w:tc>
        <w:tc>
          <w:tcPr>
            <w:tcW w:w="1211" w:type="dxa"/>
            <w:tcBorders>
              <w:top w:val="nil"/>
              <w:left w:val="nil"/>
              <w:bottom w:val="single" w:sz="4" w:space="0" w:color="auto"/>
              <w:right w:val="single" w:sz="4" w:space="0" w:color="auto"/>
            </w:tcBorders>
            <w:shd w:val="clear" w:color="auto" w:fill="auto"/>
            <w:vAlign w:val="center"/>
            <w:hideMark/>
          </w:tcPr>
          <w:p w14:paraId="7C30A8D2"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płoński</w:t>
            </w:r>
          </w:p>
        </w:tc>
        <w:tc>
          <w:tcPr>
            <w:tcW w:w="4733" w:type="dxa"/>
            <w:tcBorders>
              <w:top w:val="nil"/>
              <w:left w:val="nil"/>
              <w:bottom w:val="single" w:sz="4" w:space="0" w:color="auto"/>
              <w:right w:val="single" w:sz="4" w:space="0" w:color="auto"/>
            </w:tcBorders>
            <w:shd w:val="clear" w:color="auto" w:fill="auto"/>
            <w:vAlign w:val="center"/>
            <w:hideMark/>
          </w:tcPr>
          <w:p w14:paraId="71C97014" w14:textId="38569D62"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 xml:space="preserve">Prace konserwatorskie i restauratorskie przy ołtarzu głównym </w:t>
            </w:r>
            <w:r w:rsidRPr="00796C70">
              <w:rPr>
                <w:rFonts w:ascii="Arial" w:hAnsi="Arial" w:cs="Arial"/>
                <w:color w:val="000000"/>
                <w:sz w:val="18"/>
                <w:szCs w:val="18"/>
              </w:rPr>
              <w:br/>
              <w:t>z XVII w. w  kościele w Płońsku</w:t>
            </w:r>
            <w:r w:rsidR="008022C6">
              <w:rPr>
                <w:rFonts w:ascii="Arial" w:hAnsi="Arial" w:cs="Arial"/>
                <w:color w:val="000000"/>
                <w:sz w:val="18"/>
                <w:szCs w:val="18"/>
              </w:rPr>
              <w:t xml:space="preserve"> – etap I</w:t>
            </w:r>
          </w:p>
        </w:tc>
        <w:tc>
          <w:tcPr>
            <w:tcW w:w="2005" w:type="dxa"/>
            <w:tcBorders>
              <w:top w:val="nil"/>
              <w:left w:val="nil"/>
              <w:bottom w:val="single" w:sz="4" w:space="0" w:color="auto"/>
              <w:right w:val="single" w:sz="4" w:space="0" w:color="auto"/>
            </w:tcBorders>
            <w:shd w:val="clear" w:color="auto" w:fill="auto"/>
            <w:vAlign w:val="center"/>
            <w:hideMark/>
          </w:tcPr>
          <w:p w14:paraId="57DDAFC4" w14:textId="77777777"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Parafia Rzymskokatolicka pw. św. Michała Archanioła w Płońsku</w:t>
            </w:r>
          </w:p>
        </w:tc>
        <w:tc>
          <w:tcPr>
            <w:tcW w:w="1269" w:type="dxa"/>
            <w:tcBorders>
              <w:top w:val="nil"/>
              <w:left w:val="nil"/>
              <w:bottom w:val="single" w:sz="4" w:space="0" w:color="auto"/>
              <w:right w:val="single" w:sz="4" w:space="0" w:color="auto"/>
            </w:tcBorders>
            <w:shd w:val="clear" w:color="auto" w:fill="auto"/>
            <w:vAlign w:val="center"/>
            <w:hideMark/>
          </w:tcPr>
          <w:p w14:paraId="6EACDFD2" w14:textId="47F60DA2" w:rsidR="001E552B" w:rsidRPr="00796C70" w:rsidRDefault="001E552B" w:rsidP="00BD07E0">
            <w:pPr>
              <w:jc w:val="center"/>
              <w:rPr>
                <w:rFonts w:ascii="Arial" w:hAnsi="Arial" w:cs="Arial"/>
                <w:sz w:val="18"/>
                <w:szCs w:val="18"/>
              </w:rPr>
            </w:pPr>
            <w:r w:rsidRPr="00796C70">
              <w:rPr>
                <w:rFonts w:ascii="Arial" w:hAnsi="Arial" w:cs="Arial"/>
                <w:sz w:val="18"/>
                <w:szCs w:val="18"/>
              </w:rPr>
              <w:t>110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 </w:t>
            </w:r>
            <w:r w:rsidRPr="00796C70">
              <w:rPr>
                <w:rFonts w:ascii="Arial" w:hAnsi="Arial" w:cs="Arial"/>
                <w:sz w:val="18"/>
                <w:szCs w:val="18"/>
              </w:rPr>
              <w:t xml:space="preserve">    </w:t>
            </w:r>
          </w:p>
        </w:tc>
      </w:tr>
      <w:tr w:rsidR="001E552B" w:rsidRPr="00796C70" w14:paraId="0C785065" w14:textId="77777777" w:rsidTr="000E285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713CB" w14:textId="5F60FC93"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3.</w:t>
            </w:r>
          </w:p>
        </w:tc>
        <w:tc>
          <w:tcPr>
            <w:tcW w:w="1211" w:type="dxa"/>
            <w:tcBorders>
              <w:top w:val="nil"/>
              <w:left w:val="nil"/>
              <w:bottom w:val="single" w:sz="4" w:space="0" w:color="auto"/>
              <w:right w:val="single" w:sz="4" w:space="0" w:color="auto"/>
            </w:tcBorders>
            <w:shd w:val="clear" w:color="auto" w:fill="auto"/>
            <w:vAlign w:val="center"/>
            <w:hideMark/>
          </w:tcPr>
          <w:p w14:paraId="16BF452A"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nil"/>
              <w:left w:val="nil"/>
              <w:bottom w:val="single" w:sz="4" w:space="0" w:color="auto"/>
              <w:right w:val="single" w:sz="4" w:space="0" w:color="auto"/>
            </w:tcBorders>
            <w:shd w:val="clear" w:color="auto" w:fill="auto"/>
            <w:vAlign w:val="center"/>
            <w:hideMark/>
          </w:tcPr>
          <w:p w14:paraId="42CD1DD2" w14:textId="6DE0937D"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Remont elewacji kościoła w Bogurzynie </w:t>
            </w:r>
          </w:p>
        </w:tc>
        <w:tc>
          <w:tcPr>
            <w:tcW w:w="2005" w:type="dxa"/>
            <w:tcBorders>
              <w:top w:val="nil"/>
              <w:left w:val="nil"/>
              <w:bottom w:val="single" w:sz="4" w:space="0" w:color="auto"/>
              <w:right w:val="single" w:sz="4" w:space="0" w:color="auto"/>
            </w:tcBorders>
            <w:shd w:val="clear" w:color="auto" w:fill="auto"/>
            <w:vAlign w:val="center"/>
            <w:hideMark/>
          </w:tcPr>
          <w:p w14:paraId="51FDD8A8"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Rzymskokatolicka pw. św. Doroty w Bogurzynie</w:t>
            </w:r>
          </w:p>
        </w:tc>
        <w:tc>
          <w:tcPr>
            <w:tcW w:w="1269" w:type="dxa"/>
            <w:tcBorders>
              <w:top w:val="nil"/>
              <w:left w:val="nil"/>
              <w:bottom w:val="single" w:sz="4" w:space="0" w:color="auto"/>
              <w:right w:val="single" w:sz="4" w:space="0" w:color="auto"/>
            </w:tcBorders>
            <w:shd w:val="clear" w:color="auto" w:fill="auto"/>
            <w:vAlign w:val="center"/>
            <w:hideMark/>
          </w:tcPr>
          <w:p w14:paraId="126D76EE" w14:textId="526D9197"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90 000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0221CED7" w14:textId="77777777" w:rsidTr="000E2859">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453ED6" w14:textId="5E02D191"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lastRenderedPageBreak/>
              <w:t>4.</w:t>
            </w:r>
          </w:p>
        </w:tc>
        <w:tc>
          <w:tcPr>
            <w:tcW w:w="1211" w:type="dxa"/>
            <w:tcBorders>
              <w:top w:val="nil"/>
              <w:left w:val="nil"/>
              <w:bottom w:val="single" w:sz="4" w:space="0" w:color="auto"/>
              <w:right w:val="single" w:sz="4" w:space="0" w:color="auto"/>
            </w:tcBorders>
            <w:shd w:val="clear" w:color="auto" w:fill="auto"/>
            <w:vAlign w:val="center"/>
            <w:hideMark/>
          </w:tcPr>
          <w:p w14:paraId="2A888AFC"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żuromiński</w:t>
            </w:r>
          </w:p>
        </w:tc>
        <w:tc>
          <w:tcPr>
            <w:tcW w:w="4733" w:type="dxa"/>
            <w:tcBorders>
              <w:top w:val="nil"/>
              <w:left w:val="nil"/>
              <w:bottom w:val="single" w:sz="4" w:space="0" w:color="auto"/>
              <w:right w:val="single" w:sz="4" w:space="0" w:color="auto"/>
            </w:tcBorders>
            <w:shd w:val="clear" w:color="auto" w:fill="auto"/>
            <w:vAlign w:val="center"/>
            <w:hideMark/>
          </w:tcPr>
          <w:p w14:paraId="5348A71C"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Bieżuń, kościół pw. Św. Trójcy, ołtarz główny, kontynuacja prac konserwatorskich i restauratorskich -Etap II</w:t>
            </w:r>
          </w:p>
        </w:tc>
        <w:tc>
          <w:tcPr>
            <w:tcW w:w="2005" w:type="dxa"/>
            <w:tcBorders>
              <w:top w:val="nil"/>
              <w:left w:val="nil"/>
              <w:bottom w:val="single" w:sz="4" w:space="0" w:color="auto"/>
              <w:right w:val="single" w:sz="4" w:space="0" w:color="auto"/>
            </w:tcBorders>
            <w:shd w:val="clear" w:color="auto" w:fill="auto"/>
            <w:vAlign w:val="center"/>
            <w:hideMark/>
          </w:tcPr>
          <w:p w14:paraId="253FB48A"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Rzymskokatolicka pw. św. Stanisława BM w Bieżuniu</w:t>
            </w:r>
          </w:p>
        </w:tc>
        <w:tc>
          <w:tcPr>
            <w:tcW w:w="1269" w:type="dxa"/>
            <w:tcBorders>
              <w:top w:val="nil"/>
              <w:left w:val="nil"/>
              <w:bottom w:val="single" w:sz="4" w:space="0" w:color="auto"/>
              <w:right w:val="single" w:sz="4" w:space="0" w:color="auto"/>
            </w:tcBorders>
            <w:shd w:val="clear" w:color="auto" w:fill="auto"/>
            <w:vAlign w:val="center"/>
            <w:hideMark/>
          </w:tcPr>
          <w:p w14:paraId="17FDE408" w14:textId="057CF1E0"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110 000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4911440C" w14:textId="77777777" w:rsidTr="000E285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8CDA0" w14:textId="0504F991"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5.</w:t>
            </w:r>
          </w:p>
        </w:tc>
        <w:tc>
          <w:tcPr>
            <w:tcW w:w="1211" w:type="dxa"/>
            <w:tcBorders>
              <w:top w:val="nil"/>
              <w:left w:val="nil"/>
              <w:bottom w:val="single" w:sz="4" w:space="0" w:color="auto"/>
              <w:right w:val="single" w:sz="4" w:space="0" w:color="auto"/>
            </w:tcBorders>
            <w:shd w:val="clear" w:color="auto" w:fill="auto"/>
            <w:vAlign w:val="center"/>
            <w:hideMark/>
          </w:tcPr>
          <w:p w14:paraId="3595476C"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nil"/>
              <w:left w:val="nil"/>
              <w:bottom w:val="single" w:sz="4" w:space="0" w:color="auto"/>
              <w:right w:val="single" w:sz="4" w:space="0" w:color="auto"/>
            </w:tcBorders>
            <w:shd w:val="clear" w:color="auto" w:fill="auto"/>
            <w:vAlign w:val="center"/>
            <w:hideMark/>
          </w:tcPr>
          <w:p w14:paraId="3AE1BAF9" w14:textId="3994A772" w:rsidR="001E552B" w:rsidRPr="00796C70" w:rsidRDefault="001E552B" w:rsidP="00BD07E0">
            <w:pPr>
              <w:jc w:val="center"/>
              <w:rPr>
                <w:rFonts w:ascii="Arial" w:hAnsi="Arial" w:cs="Arial"/>
                <w:sz w:val="18"/>
                <w:szCs w:val="18"/>
              </w:rPr>
            </w:pPr>
            <w:r w:rsidRPr="00796C70">
              <w:rPr>
                <w:rFonts w:ascii="Arial" w:hAnsi="Arial" w:cs="Arial"/>
                <w:sz w:val="18"/>
                <w:szCs w:val="18"/>
              </w:rPr>
              <w:t>Grzebsk, Prace konserwatorskie, restauratorskie i</w:t>
            </w:r>
            <w:r w:rsidR="008022C6">
              <w:rPr>
                <w:rFonts w:ascii="Arial" w:hAnsi="Arial" w:cs="Arial"/>
                <w:sz w:val="18"/>
                <w:szCs w:val="18"/>
              </w:rPr>
              <w:t> </w:t>
            </w:r>
            <w:r w:rsidRPr="00796C70">
              <w:rPr>
                <w:rFonts w:ascii="Arial" w:hAnsi="Arial" w:cs="Arial"/>
                <w:sz w:val="18"/>
                <w:szCs w:val="18"/>
              </w:rPr>
              <w:t>badania konserwatorskie przy ołtarzu bocznym św.</w:t>
            </w:r>
            <w:r w:rsidR="008022C6">
              <w:rPr>
                <w:rFonts w:ascii="Arial" w:hAnsi="Arial" w:cs="Arial"/>
                <w:sz w:val="18"/>
                <w:szCs w:val="18"/>
              </w:rPr>
              <w:t> </w:t>
            </w:r>
            <w:r w:rsidRPr="00796C70">
              <w:rPr>
                <w:rFonts w:ascii="Arial" w:hAnsi="Arial" w:cs="Arial"/>
                <w:sz w:val="18"/>
                <w:szCs w:val="18"/>
              </w:rPr>
              <w:t>Leonarda z XVII/XVIII w.</w:t>
            </w:r>
          </w:p>
        </w:tc>
        <w:tc>
          <w:tcPr>
            <w:tcW w:w="2005" w:type="dxa"/>
            <w:tcBorders>
              <w:top w:val="nil"/>
              <w:left w:val="nil"/>
              <w:bottom w:val="single" w:sz="4" w:space="0" w:color="auto"/>
              <w:right w:val="single" w:sz="4" w:space="0" w:color="auto"/>
            </w:tcBorders>
            <w:shd w:val="clear" w:color="auto" w:fill="auto"/>
            <w:vAlign w:val="center"/>
            <w:hideMark/>
          </w:tcPr>
          <w:p w14:paraId="00CEB9E7"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Rzymskokatolicka pw. św. Leonarda w Grzebsku</w:t>
            </w:r>
          </w:p>
        </w:tc>
        <w:tc>
          <w:tcPr>
            <w:tcW w:w="1269" w:type="dxa"/>
            <w:tcBorders>
              <w:top w:val="nil"/>
              <w:left w:val="nil"/>
              <w:bottom w:val="single" w:sz="4" w:space="0" w:color="auto"/>
              <w:right w:val="single" w:sz="4" w:space="0" w:color="auto"/>
            </w:tcBorders>
            <w:shd w:val="clear" w:color="auto" w:fill="auto"/>
            <w:vAlign w:val="center"/>
            <w:hideMark/>
          </w:tcPr>
          <w:p w14:paraId="15BE856C" w14:textId="13D6FE70" w:rsidR="001E552B" w:rsidRPr="00796C70" w:rsidRDefault="001E552B" w:rsidP="00BD07E0">
            <w:pPr>
              <w:jc w:val="center"/>
              <w:rPr>
                <w:rFonts w:ascii="Arial" w:hAnsi="Arial" w:cs="Arial"/>
                <w:sz w:val="18"/>
                <w:szCs w:val="18"/>
              </w:rPr>
            </w:pPr>
            <w:r w:rsidRPr="00796C70">
              <w:rPr>
                <w:rFonts w:ascii="Arial" w:hAnsi="Arial" w:cs="Arial"/>
                <w:sz w:val="18"/>
                <w:szCs w:val="18"/>
              </w:rPr>
              <w:t>40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w:t>
            </w:r>
            <w:r w:rsidRPr="00796C70">
              <w:rPr>
                <w:rFonts w:ascii="Arial" w:hAnsi="Arial" w:cs="Arial"/>
                <w:sz w:val="18"/>
                <w:szCs w:val="18"/>
              </w:rPr>
              <w:t xml:space="preserve">    </w:t>
            </w:r>
          </w:p>
        </w:tc>
      </w:tr>
      <w:tr w:rsidR="001E552B" w:rsidRPr="00796C70" w14:paraId="5205B309" w14:textId="77777777" w:rsidTr="000E2859">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C4E19" w14:textId="031A467E"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6.</w:t>
            </w:r>
          </w:p>
        </w:tc>
        <w:tc>
          <w:tcPr>
            <w:tcW w:w="1211" w:type="dxa"/>
            <w:tcBorders>
              <w:top w:val="nil"/>
              <w:left w:val="nil"/>
              <w:bottom w:val="single" w:sz="4" w:space="0" w:color="auto"/>
              <w:right w:val="single" w:sz="4" w:space="0" w:color="auto"/>
            </w:tcBorders>
            <w:shd w:val="clear" w:color="auto" w:fill="auto"/>
            <w:vAlign w:val="center"/>
            <w:hideMark/>
          </w:tcPr>
          <w:p w14:paraId="73FCED0C"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pułtuski</w:t>
            </w:r>
          </w:p>
        </w:tc>
        <w:tc>
          <w:tcPr>
            <w:tcW w:w="4733" w:type="dxa"/>
            <w:tcBorders>
              <w:top w:val="nil"/>
              <w:left w:val="nil"/>
              <w:bottom w:val="single" w:sz="4" w:space="0" w:color="auto"/>
              <w:right w:val="single" w:sz="4" w:space="0" w:color="auto"/>
            </w:tcBorders>
            <w:shd w:val="clear" w:color="auto" w:fill="auto"/>
            <w:vAlign w:val="center"/>
            <w:hideMark/>
          </w:tcPr>
          <w:p w14:paraId="491EC8A4"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Remont elewacji budynku Publicznej Szkoły Podstawowej nr 1 w Pułtusku</w:t>
            </w:r>
          </w:p>
        </w:tc>
        <w:tc>
          <w:tcPr>
            <w:tcW w:w="2005" w:type="dxa"/>
            <w:tcBorders>
              <w:top w:val="nil"/>
              <w:left w:val="nil"/>
              <w:bottom w:val="single" w:sz="4" w:space="0" w:color="auto"/>
              <w:right w:val="single" w:sz="4" w:space="0" w:color="auto"/>
            </w:tcBorders>
            <w:shd w:val="clear" w:color="auto" w:fill="auto"/>
            <w:vAlign w:val="center"/>
            <w:hideMark/>
          </w:tcPr>
          <w:p w14:paraId="3D0408FB"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Gmina Pułtusk</w:t>
            </w:r>
          </w:p>
        </w:tc>
        <w:tc>
          <w:tcPr>
            <w:tcW w:w="1269" w:type="dxa"/>
            <w:tcBorders>
              <w:top w:val="nil"/>
              <w:left w:val="nil"/>
              <w:bottom w:val="single" w:sz="4" w:space="0" w:color="auto"/>
              <w:right w:val="single" w:sz="4" w:space="0" w:color="auto"/>
            </w:tcBorders>
            <w:shd w:val="clear" w:color="auto" w:fill="auto"/>
            <w:vAlign w:val="center"/>
            <w:hideMark/>
          </w:tcPr>
          <w:p w14:paraId="5ED95102" w14:textId="1ACF2F24" w:rsidR="001E552B" w:rsidRPr="00796C70" w:rsidRDefault="001E552B" w:rsidP="00BD07E0">
            <w:pPr>
              <w:jc w:val="center"/>
              <w:rPr>
                <w:rFonts w:ascii="Arial" w:hAnsi="Arial" w:cs="Arial"/>
                <w:sz w:val="18"/>
                <w:szCs w:val="18"/>
              </w:rPr>
            </w:pPr>
            <w:r w:rsidRPr="00796C70">
              <w:rPr>
                <w:rFonts w:ascii="Arial" w:hAnsi="Arial" w:cs="Arial"/>
                <w:sz w:val="18"/>
                <w:szCs w:val="18"/>
              </w:rPr>
              <w:t>100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w:t>
            </w:r>
            <w:r w:rsidRPr="00796C70">
              <w:rPr>
                <w:rFonts w:ascii="Arial" w:hAnsi="Arial" w:cs="Arial"/>
                <w:sz w:val="18"/>
                <w:szCs w:val="18"/>
              </w:rPr>
              <w:t xml:space="preserve">    </w:t>
            </w:r>
          </w:p>
        </w:tc>
      </w:tr>
      <w:tr w:rsidR="001E552B" w:rsidRPr="00796C70" w14:paraId="5AA48247" w14:textId="77777777" w:rsidTr="000E285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23D08" w14:textId="110336F8"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7.</w:t>
            </w:r>
          </w:p>
        </w:tc>
        <w:tc>
          <w:tcPr>
            <w:tcW w:w="1211" w:type="dxa"/>
            <w:tcBorders>
              <w:top w:val="nil"/>
              <w:left w:val="nil"/>
              <w:bottom w:val="single" w:sz="4" w:space="0" w:color="auto"/>
              <w:right w:val="single" w:sz="4" w:space="0" w:color="auto"/>
            </w:tcBorders>
            <w:shd w:val="clear" w:color="auto" w:fill="auto"/>
            <w:vAlign w:val="center"/>
            <w:hideMark/>
          </w:tcPr>
          <w:p w14:paraId="33DC30CD"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ciechanowski</w:t>
            </w:r>
          </w:p>
        </w:tc>
        <w:tc>
          <w:tcPr>
            <w:tcW w:w="4733" w:type="dxa"/>
            <w:tcBorders>
              <w:top w:val="nil"/>
              <w:left w:val="nil"/>
              <w:bottom w:val="single" w:sz="4" w:space="0" w:color="auto"/>
              <w:right w:val="single" w:sz="4" w:space="0" w:color="auto"/>
            </w:tcBorders>
            <w:shd w:val="clear" w:color="auto" w:fill="auto"/>
            <w:vAlign w:val="center"/>
            <w:hideMark/>
          </w:tcPr>
          <w:p w14:paraId="2148FA99" w14:textId="01B6F75F" w:rsidR="001E552B" w:rsidRPr="00796C70" w:rsidRDefault="001E552B" w:rsidP="00BD07E0">
            <w:pPr>
              <w:jc w:val="center"/>
              <w:rPr>
                <w:rFonts w:ascii="Arial" w:hAnsi="Arial" w:cs="Arial"/>
                <w:sz w:val="18"/>
                <w:szCs w:val="18"/>
              </w:rPr>
            </w:pPr>
            <w:r w:rsidRPr="00796C70">
              <w:rPr>
                <w:rFonts w:ascii="Arial" w:hAnsi="Arial" w:cs="Arial"/>
                <w:sz w:val="18"/>
                <w:szCs w:val="18"/>
              </w:rPr>
              <w:t>Montaż instalacji i urządzeń sygnalizacji pożarowej w</w:t>
            </w:r>
            <w:r w:rsidR="008022C6">
              <w:rPr>
                <w:rFonts w:ascii="Arial" w:hAnsi="Arial" w:cs="Arial"/>
                <w:sz w:val="18"/>
                <w:szCs w:val="18"/>
              </w:rPr>
              <w:t> </w:t>
            </w:r>
            <w:r w:rsidRPr="00796C70">
              <w:rPr>
                <w:rFonts w:ascii="Arial" w:hAnsi="Arial" w:cs="Arial"/>
                <w:sz w:val="18"/>
                <w:szCs w:val="18"/>
              </w:rPr>
              <w:t>obiekcie zabytkowego Dworu Modrzewiowego z</w:t>
            </w:r>
            <w:r w:rsidR="008022C6">
              <w:rPr>
                <w:rFonts w:ascii="Arial" w:hAnsi="Arial" w:cs="Arial"/>
                <w:sz w:val="18"/>
                <w:szCs w:val="18"/>
              </w:rPr>
              <w:t> </w:t>
            </w:r>
            <w:r w:rsidRPr="00796C70">
              <w:rPr>
                <w:rFonts w:ascii="Arial" w:hAnsi="Arial" w:cs="Arial"/>
                <w:sz w:val="18"/>
                <w:szCs w:val="18"/>
              </w:rPr>
              <w:t>XVIII</w:t>
            </w:r>
            <w:r w:rsidR="008022C6">
              <w:rPr>
                <w:rFonts w:ascii="Arial" w:hAnsi="Arial" w:cs="Arial"/>
                <w:sz w:val="18"/>
                <w:szCs w:val="18"/>
              </w:rPr>
              <w:t> </w:t>
            </w:r>
            <w:r w:rsidRPr="00796C70">
              <w:rPr>
                <w:rFonts w:ascii="Arial" w:hAnsi="Arial" w:cs="Arial"/>
                <w:sz w:val="18"/>
                <w:szCs w:val="18"/>
              </w:rPr>
              <w:t>w. w Koźniewie Wielkim</w:t>
            </w:r>
          </w:p>
        </w:tc>
        <w:tc>
          <w:tcPr>
            <w:tcW w:w="2005" w:type="dxa"/>
            <w:tcBorders>
              <w:top w:val="nil"/>
              <w:left w:val="nil"/>
              <w:bottom w:val="single" w:sz="4" w:space="0" w:color="auto"/>
              <w:right w:val="single" w:sz="4" w:space="0" w:color="auto"/>
            </w:tcBorders>
            <w:shd w:val="clear" w:color="auto" w:fill="auto"/>
            <w:vAlign w:val="center"/>
            <w:hideMark/>
          </w:tcPr>
          <w:p w14:paraId="07C2760F"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Gmina Sońsk</w:t>
            </w:r>
          </w:p>
        </w:tc>
        <w:tc>
          <w:tcPr>
            <w:tcW w:w="1269" w:type="dxa"/>
            <w:tcBorders>
              <w:top w:val="nil"/>
              <w:left w:val="nil"/>
              <w:bottom w:val="single" w:sz="4" w:space="0" w:color="auto"/>
              <w:right w:val="single" w:sz="4" w:space="0" w:color="auto"/>
            </w:tcBorders>
            <w:shd w:val="clear" w:color="auto" w:fill="auto"/>
            <w:vAlign w:val="center"/>
            <w:hideMark/>
          </w:tcPr>
          <w:p w14:paraId="4A37D2F3" w14:textId="53A72CBD" w:rsidR="001E552B" w:rsidRPr="00796C70" w:rsidRDefault="001E552B" w:rsidP="00BD07E0">
            <w:pPr>
              <w:jc w:val="center"/>
              <w:rPr>
                <w:rFonts w:ascii="Arial" w:hAnsi="Arial" w:cs="Arial"/>
                <w:sz w:val="18"/>
                <w:szCs w:val="18"/>
              </w:rPr>
            </w:pPr>
            <w:r w:rsidRPr="00796C70">
              <w:rPr>
                <w:rFonts w:ascii="Arial" w:hAnsi="Arial" w:cs="Arial"/>
                <w:sz w:val="18"/>
                <w:szCs w:val="18"/>
              </w:rPr>
              <w:t>30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w:t>
            </w:r>
            <w:r w:rsidRPr="00796C70">
              <w:rPr>
                <w:rFonts w:ascii="Arial" w:hAnsi="Arial" w:cs="Arial"/>
                <w:sz w:val="18"/>
                <w:szCs w:val="18"/>
              </w:rPr>
              <w:t xml:space="preserve">    </w:t>
            </w:r>
          </w:p>
        </w:tc>
      </w:tr>
      <w:tr w:rsidR="001E552B" w:rsidRPr="00796C70" w14:paraId="037100FA" w14:textId="77777777" w:rsidTr="000E2859">
        <w:trPr>
          <w:trHeight w:val="8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6BB00" w14:textId="0FC511F4"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8.</w:t>
            </w:r>
          </w:p>
        </w:tc>
        <w:tc>
          <w:tcPr>
            <w:tcW w:w="1211" w:type="dxa"/>
            <w:tcBorders>
              <w:top w:val="nil"/>
              <w:left w:val="nil"/>
              <w:bottom w:val="single" w:sz="4" w:space="0" w:color="auto"/>
              <w:right w:val="single" w:sz="4" w:space="0" w:color="auto"/>
            </w:tcBorders>
            <w:shd w:val="clear" w:color="auto" w:fill="auto"/>
            <w:vAlign w:val="center"/>
            <w:hideMark/>
          </w:tcPr>
          <w:p w14:paraId="0CE0EDB5"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płoński</w:t>
            </w:r>
          </w:p>
        </w:tc>
        <w:tc>
          <w:tcPr>
            <w:tcW w:w="4733" w:type="dxa"/>
            <w:tcBorders>
              <w:top w:val="nil"/>
              <w:left w:val="nil"/>
              <w:bottom w:val="single" w:sz="4" w:space="0" w:color="auto"/>
              <w:right w:val="single" w:sz="4" w:space="0" w:color="auto"/>
            </w:tcBorders>
            <w:shd w:val="clear" w:color="auto" w:fill="auto"/>
            <w:vAlign w:val="center"/>
            <w:hideMark/>
          </w:tcPr>
          <w:p w14:paraId="2C0BF23A" w14:textId="2BFC609E" w:rsidR="001E552B" w:rsidRPr="00796C70" w:rsidRDefault="001E552B" w:rsidP="00BD07E0">
            <w:pPr>
              <w:jc w:val="center"/>
              <w:rPr>
                <w:rFonts w:ascii="Arial" w:hAnsi="Arial" w:cs="Arial"/>
                <w:sz w:val="18"/>
                <w:szCs w:val="18"/>
              </w:rPr>
            </w:pPr>
            <w:r w:rsidRPr="00796C70">
              <w:rPr>
                <w:rFonts w:ascii="Arial" w:hAnsi="Arial" w:cs="Arial"/>
                <w:sz w:val="18"/>
                <w:szCs w:val="18"/>
              </w:rPr>
              <w:t>Roboty budowlane oraz prace konserwatorsko-restauratorskie bazyliki Zwiastowania NMP oraz ogrodzenia w zespole kościelno-klasztornym w</w:t>
            </w:r>
            <w:r w:rsidR="008022C6">
              <w:rPr>
                <w:rFonts w:ascii="Arial" w:hAnsi="Arial" w:cs="Arial"/>
                <w:sz w:val="18"/>
                <w:szCs w:val="18"/>
              </w:rPr>
              <w:t> </w:t>
            </w:r>
            <w:r w:rsidRPr="00796C70">
              <w:rPr>
                <w:rFonts w:ascii="Arial" w:hAnsi="Arial" w:cs="Arial"/>
                <w:sz w:val="18"/>
                <w:szCs w:val="18"/>
              </w:rPr>
              <w:t>Czerwińsku, etap I - elewacja północna kościoła</w:t>
            </w:r>
          </w:p>
        </w:tc>
        <w:tc>
          <w:tcPr>
            <w:tcW w:w="2005" w:type="dxa"/>
            <w:tcBorders>
              <w:top w:val="nil"/>
              <w:left w:val="nil"/>
              <w:bottom w:val="single" w:sz="4" w:space="0" w:color="auto"/>
              <w:right w:val="single" w:sz="4" w:space="0" w:color="auto"/>
            </w:tcBorders>
            <w:shd w:val="clear" w:color="auto" w:fill="auto"/>
            <w:vAlign w:val="center"/>
            <w:hideMark/>
          </w:tcPr>
          <w:p w14:paraId="61585AC2"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Rzymskokatolicka Parafia Zwiastowania NMP w Czerwińsku</w:t>
            </w:r>
          </w:p>
        </w:tc>
        <w:tc>
          <w:tcPr>
            <w:tcW w:w="1269" w:type="dxa"/>
            <w:tcBorders>
              <w:top w:val="nil"/>
              <w:left w:val="nil"/>
              <w:bottom w:val="single" w:sz="4" w:space="0" w:color="auto"/>
              <w:right w:val="single" w:sz="4" w:space="0" w:color="auto"/>
            </w:tcBorders>
            <w:shd w:val="clear" w:color="auto" w:fill="auto"/>
            <w:vAlign w:val="center"/>
            <w:hideMark/>
          </w:tcPr>
          <w:p w14:paraId="159EAD74" w14:textId="0768397D"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130 000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6EAC9B84" w14:textId="77777777" w:rsidTr="000E2859">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F3563" w14:textId="2AFD83BE"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9.</w:t>
            </w:r>
          </w:p>
        </w:tc>
        <w:tc>
          <w:tcPr>
            <w:tcW w:w="1211" w:type="dxa"/>
            <w:tcBorders>
              <w:top w:val="nil"/>
              <w:left w:val="nil"/>
              <w:bottom w:val="single" w:sz="4" w:space="0" w:color="auto"/>
              <w:right w:val="single" w:sz="4" w:space="0" w:color="auto"/>
            </w:tcBorders>
            <w:shd w:val="clear" w:color="auto" w:fill="auto"/>
            <w:vAlign w:val="center"/>
            <w:hideMark/>
          </w:tcPr>
          <w:p w14:paraId="10EFE425"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płoński</w:t>
            </w:r>
          </w:p>
        </w:tc>
        <w:tc>
          <w:tcPr>
            <w:tcW w:w="4733" w:type="dxa"/>
            <w:tcBorders>
              <w:top w:val="nil"/>
              <w:left w:val="nil"/>
              <w:bottom w:val="single" w:sz="4" w:space="0" w:color="auto"/>
              <w:right w:val="single" w:sz="4" w:space="0" w:color="auto"/>
            </w:tcBorders>
            <w:shd w:val="clear" w:color="auto" w:fill="auto"/>
            <w:vAlign w:val="center"/>
            <w:hideMark/>
          </w:tcPr>
          <w:p w14:paraId="5E10165D" w14:textId="0D0CC686" w:rsidR="001E552B" w:rsidRPr="00796C70" w:rsidRDefault="001E552B" w:rsidP="00BD07E0">
            <w:pPr>
              <w:jc w:val="center"/>
              <w:rPr>
                <w:rFonts w:ascii="Arial" w:hAnsi="Arial" w:cs="Arial"/>
                <w:sz w:val="18"/>
                <w:szCs w:val="18"/>
              </w:rPr>
            </w:pPr>
            <w:r w:rsidRPr="00796C70">
              <w:rPr>
                <w:rFonts w:ascii="Arial" w:hAnsi="Arial" w:cs="Arial"/>
                <w:sz w:val="18"/>
                <w:szCs w:val="18"/>
              </w:rPr>
              <w:t>Prace konserwatorsko-restauratorskie przy ołtarzu bocznym północnym w kościele parafialnym pw.</w:t>
            </w:r>
            <w:r w:rsidR="008022C6">
              <w:rPr>
                <w:rFonts w:ascii="Arial" w:hAnsi="Arial" w:cs="Arial"/>
                <w:sz w:val="18"/>
                <w:szCs w:val="18"/>
              </w:rPr>
              <w:t> </w:t>
            </w:r>
            <w:r w:rsidRPr="00796C70">
              <w:rPr>
                <w:rFonts w:ascii="Arial" w:hAnsi="Arial" w:cs="Arial"/>
                <w:sz w:val="18"/>
                <w:szCs w:val="18"/>
              </w:rPr>
              <w:t>św.</w:t>
            </w:r>
            <w:r w:rsidR="008022C6">
              <w:rPr>
                <w:rFonts w:ascii="Arial" w:hAnsi="Arial" w:cs="Arial"/>
                <w:sz w:val="18"/>
                <w:szCs w:val="18"/>
              </w:rPr>
              <w:t> </w:t>
            </w:r>
            <w:r w:rsidRPr="00796C70">
              <w:rPr>
                <w:rFonts w:ascii="Arial" w:hAnsi="Arial" w:cs="Arial"/>
                <w:sz w:val="18"/>
                <w:szCs w:val="18"/>
              </w:rPr>
              <w:t>Antoniego w Sarbiewie</w:t>
            </w:r>
          </w:p>
        </w:tc>
        <w:tc>
          <w:tcPr>
            <w:tcW w:w="2005" w:type="dxa"/>
            <w:tcBorders>
              <w:top w:val="nil"/>
              <w:left w:val="nil"/>
              <w:bottom w:val="single" w:sz="4" w:space="0" w:color="auto"/>
              <w:right w:val="single" w:sz="4" w:space="0" w:color="auto"/>
            </w:tcBorders>
            <w:shd w:val="clear" w:color="auto" w:fill="auto"/>
            <w:vAlign w:val="center"/>
            <w:hideMark/>
          </w:tcPr>
          <w:p w14:paraId="2A36CD18"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pw. Św. Antoniego w Sarbiewie</w:t>
            </w:r>
          </w:p>
        </w:tc>
        <w:tc>
          <w:tcPr>
            <w:tcW w:w="1269" w:type="dxa"/>
            <w:tcBorders>
              <w:top w:val="nil"/>
              <w:left w:val="nil"/>
              <w:bottom w:val="single" w:sz="4" w:space="0" w:color="auto"/>
              <w:right w:val="single" w:sz="4" w:space="0" w:color="auto"/>
            </w:tcBorders>
            <w:shd w:val="clear" w:color="auto" w:fill="auto"/>
            <w:vAlign w:val="center"/>
            <w:hideMark/>
          </w:tcPr>
          <w:p w14:paraId="1366ED5C" w14:textId="6B0B1F4C"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60 000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75F7FEDC" w14:textId="77777777" w:rsidTr="000E2859">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70086" w14:textId="18784D7B"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10.</w:t>
            </w:r>
          </w:p>
        </w:tc>
        <w:tc>
          <w:tcPr>
            <w:tcW w:w="1211" w:type="dxa"/>
            <w:tcBorders>
              <w:top w:val="nil"/>
              <w:left w:val="nil"/>
              <w:bottom w:val="single" w:sz="4" w:space="0" w:color="auto"/>
              <w:right w:val="single" w:sz="4" w:space="0" w:color="auto"/>
            </w:tcBorders>
            <w:shd w:val="clear" w:color="000000" w:fill="FFFFFF"/>
            <w:vAlign w:val="center"/>
            <w:hideMark/>
          </w:tcPr>
          <w:p w14:paraId="493C1256"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ciechanowski</w:t>
            </w:r>
          </w:p>
        </w:tc>
        <w:tc>
          <w:tcPr>
            <w:tcW w:w="4733" w:type="dxa"/>
            <w:tcBorders>
              <w:top w:val="nil"/>
              <w:left w:val="nil"/>
              <w:bottom w:val="single" w:sz="4" w:space="0" w:color="auto"/>
              <w:right w:val="single" w:sz="4" w:space="0" w:color="auto"/>
            </w:tcBorders>
            <w:shd w:val="clear" w:color="auto" w:fill="auto"/>
            <w:vAlign w:val="center"/>
            <w:hideMark/>
          </w:tcPr>
          <w:p w14:paraId="2098383F" w14:textId="3A87D236" w:rsidR="001E552B" w:rsidRPr="00796C70" w:rsidRDefault="00796C70" w:rsidP="00BD07E0">
            <w:pPr>
              <w:jc w:val="center"/>
              <w:rPr>
                <w:rFonts w:ascii="Arial" w:hAnsi="Arial" w:cs="Arial"/>
                <w:sz w:val="18"/>
                <w:szCs w:val="18"/>
              </w:rPr>
            </w:pPr>
            <w:r w:rsidRPr="00796C70">
              <w:rPr>
                <w:rFonts w:ascii="Arial" w:hAnsi="Arial" w:cs="Arial"/>
                <w:sz w:val="18"/>
                <w:szCs w:val="18"/>
              </w:rPr>
              <w:t>Roboty budowlane polegające na wymianie podłóg (II etap) wraz z warstwami izolacyjnymi w budynku Kościoła parafialnego pw. Św. Stanisława B.M. z XVIII w. w</w:t>
            </w:r>
            <w:r w:rsidR="008022C6">
              <w:rPr>
                <w:rFonts w:ascii="Arial" w:hAnsi="Arial" w:cs="Arial"/>
                <w:sz w:val="18"/>
                <w:szCs w:val="18"/>
              </w:rPr>
              <w:t> </w:t>
            </w:r>
            <w:r w:rsidRPr="00796C70">
              <w:rPr>
                <w:rFonts w:ascii="Arial" w:hAnsi="Arial" w:cs="Arial"/>
                <w:sz w:val="18"/>
                <w:szCs w:val="18"/>
              </w:rPr>
              <w:t>Lekowie</w:t>
            </w:r>
          </w:p>
        </w:tc>
        <w:tc>
          <w:tcPr>
            <w:tcW w:w="2005" w:type="dxa"/>
            <w:tcBorders>
              <w:top w:val="nil"/>
              <w:left w:val="nil"/>
              <w:bottom w:val="single" w:sz="4" w:space="0" w:color="auto"/>
              <w:right w:val="single" w:sz="4" w:space="0" w:color="auto"/>
            </w:tcBorders>
            <w:shd w:val="clear" w:color="auto" w:fill="auto"/>
            <w:vAlign w:val="center"/>
            <w:hideMark/>
          </w:tcPr>
          <w:p w14:paraId="0AB29BE9"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Rzymskokatolicka Parafia pw. Św. Stanisława B.M. w Lekowie</w:t>
            </w:r>
          </w:p>
        </w:tc>
        <w:tc>
          <w:tcPr>
            <w:tcW w:w="1269" w:type="dxa"/>
            <w:tcBorders>
              <w:top w:val="nil"/>
              <w:left w:val="nil"/>
              <w:bottom w:val="single" w:sz="4" w:space="0" w:color="auto"/>
              <w:right w:val="single" w:sz="4" w:space="0" w:color="auto"/>
            </w:tcBorders>
            <w:shd w:val="clear" w:color="auto" w:fill="auto"/>
            <w:vAlign w:val="center"/>
            <w:hideMark/>
          </w:tcPr>
          <w:p w14:paraId="0113F704" w14:textId="716FCCBA"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100 000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5677D729" w14:textId="77777777" w:rsidTr="000E2859">
        <w:trPr>
          <w:trHeight w:val="7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D0CBC" w14:textId="2513E1FE"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11.</w:t>
            </w:r>
          </w:p>
        </w:tc>
        <w:tc>
          <w:tcPr>
            <w:tcW w:w="1211" w:type="dxa"/>
            <w:tcBorders>
              <w:top w:val="nil"/>
              <w:left w:val="nil"/>
              <w:bottom w:val="single" w:sz="4" w:space="0" w:color="auto"/>
              <w:right w:val="single" w:sz="4" w:space="0" w:color="auto"/>
            </w:tcBorders>
            <w:shd w:val="clear" w:color="auto" w:fill="auto"/>
            <w:vAlign w:val="center"/>
            <w:hideMark/>
          </w:tcPr>
          <w:p w14:paraId="7B1E4B81"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nil"/>
              <w:left w:val="nil"/>
              <w:bottom w:val="single" w:sz="4" w:space="0" w:color="auto"/>
              <w:right w:val="single" w:sz="4" w:space="0" w:color="auto"/>
            </w:tcBorders>
            <w:shd w:val="clear" w:color="auto" w:fill="auto"/>
            <w:vAlign w:val="center"/>
            <w:hideMark/>
          </w:tcPr>
          <w:p w14:paraId="54439172" w14:textId="78025418" w:rsidR="001E552B" w:rsidRPr="00796C70" w:rsidRDefault="001E552B" w:rsidP="00BD07E0">
            <w:pPr>
              <w:jc w:val="center"/>
              <w:rPr>
                <w:rFonts w:ascii="Arial" w:hAnsi="Arial" w:cs="Arial"/>
                <w:sz w:val="18"/>
                <w:szCs w:val="18"/>
              </w:rPr>
            </w:pPr>
            <w:r w:rsidRPr="00796C70">
              <w:rPr>
                <w:rFonts w:ascii="Arial" w:hAnsi="Arial" w:cs="Arial"/>
                <w:sz w:val="18"/>
                <w:szCs w:val="18"/>
              </w:rPr>
              <w:t>Remont elewacji i wytypowanych elementów zabytkowego murowanego kościoła Parafii Rzymskokatolickiej pw. Św. Matki Bożej Różańcowej w</w:t>
            </w:r>
            <w:r w:rsidR="008022C6">
              <w:rPr>
                <w:rFonts w:ascii="Arial" w:hAnsi="Arial" w:cs="Arial"/>
                <w:sz w:val="18"/>
                <w:szCs w:val="18"/>
              </w:rPr>
              <w:t> </w:t>
            </w:r>
            <w:r w:rsidRPr="00796C70">
              <w:rPr>
                <w:rFonts w:ascii="Arial" w:hAnsi="Arial" w:cs="Arial"/>
                <w:sz w:val="18"/>
                <w:szCs w:val="18"/>
              </w:rPr>
              <w:t xml:space="preserve">Wieczfni Kościelnej </w:t>
            </w:r>
          </w:p>
        </w:tc>
        <w:tc>
          <w:tcPr>
            <w:tcW w:w="2005" w:type="dxa"/>
            <w:tcBorders>
              <w:top w:val="nil"/>
              <w:left w:val="nil"/>
              <w:bottom w:val="single" w:sz="4" w:space="0" w:color="auto"/>
              <w:right w:val="single" w:sz="4" w:space="0" w:color="auto"/>
            </w:tcBorders>
            <w:shd w:val="clear" w:color="auto" w:fill="auto"/>
            <w:vAlign w:val="center"/>
            <w:hideMark/>
          </w:tcPr>
          <w:p w14:paraId="3F2F9D74"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Rzymsko-Katolicka pw. Św. Stanisława BM w Wieczfni Kościelnej</w:t>
            </w:r>
          </w:p>
        </w:tc>
        <w:tc>
          <w:tcPr>
            <w:tcW w:w="1269" w:type="dxa"/>
            <w:tcBorders>
              <w:top w:val="nil"/>
              <w:left w:val="nil"/>
              <w:bottom w:val="single" w:sz="4" w:space="0" w:color="auto"/>
              <w:right w:val="single" w:sz="4" w:space="0" w:color="auto"/>
            </w:tcBorders>
            <w:shd w:val="clear" w:color="auto" w:fill="auto"/>
            <w:vAlign w:val="center"/>
            <w:hideMark/>
          </w:tcPr>
          <w:p w14:paraId="20B83938" w14:textId="5769D94B"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100 000 </w:t>
            </w:r>
            <w:r w:rsidR="00796C70">
              <w:rPr>
                <w:rFonts w:ascii="Arial" w:hAnsi="Arial" w:cs="Arial"/>
                <w:sz w:val="18"/>
                <w:szCs w:val="18"/>
              </w:rPr>
              <w:t>zł</w:t>
            </w:r>
            <w:r w:rsidRPr="00796C70">
              <w:rPr>
                <w:rFonts w:ascii="Arial" w:hAnsi="Arial" w:cs="Arial"/>
                <w:sz w:val="18"/>
                <w:szCs w:val="18"/>
              </w:rPr>
              <w:t xml:space="preserve">   </w:t>
            </w:r>
          </w:p>
        </w:tc>
      </w:tr>
      <w:tr w:rsidR="001E552B" w:rsidRPr="00796C70" w14:paraId="0E3A3E12" w14:textId="77777777" w:rsidTr="000E285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86141D" w14:textId="4ED555A1"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12.</w:t>
            </w:r>
          </w:p>
        </w:tc>
        <w:tc>
          <w:tcPr>
            <w:tcW w:w="1211" w:type="dxa"/>
            <w:tcBorders>
              <w:top w:val="nil"/>
              <w:left w:val="nil"/>
              <w:bottom w:val="single" w:sz="4" w:space="0" w:color="auto"/>
              <w:right w:val="single" w:sz="4" w:space="0" w:color="auto"/>
            </w:tcBorders>
            <w:shd w:val="clear" w:color="auto" w:fill="auto"/>
            <w:vAlign w:val="center"/>
            <w:hideMark/>
          </w:tcPr>
          <w:p w14:paraId="08BE7CAC"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nil"/>
              <w:left w:val="nil"/>
              <w:bottom w:val="single" w:sz="4" w:space="0" w:color="auto"/>
              <w:right w:val="single" w:sz="4" w:space="0" w:color="auto"/>
            </w:tcBorders>
            <w:shd w:val="clear" w:color="auto" w:fill="auto"/>
            <w:vAlign w:val="center"/>
            <w:hideMark/>
          </w:tcPr>
          <w:p w14:paraId="0EC187B0" w14:textId="019FDDF1" w:rsidR="001E552B" w:rsidRPr="00796C70" w:rsidRDefault="001E552B" w:rsidP="00BD07E0">
            <w:pPr>
              <w:jc w:val="center"/>
              <w:rPr>
                <w:rFonts w:ascii="Arial" w:hAnsi="Arial" w:cs="Arial"/>
                <w:sz w:val="18"/>
                <w:szCs w:val="18"/>
              </w:rPr>
            </w:pPr>
            <w:r w:rsidRPr="00796C70">
              <w:rPr>
                <w:rFonts w:ascii="Arial" w:hAnsi="Arial" w:cs="Arial"/>
                <w:sz w:val="18"/>
                <w:szCs w:val="18"/>
              </w:rPr>
              <w:t>Niedzbórz, budynek plebanii, XIX w., Przebudowa i</w:t>
            </w:r>
            <w:r w:rsidR="008022C6">
              <w:rPr>
                <w:rFonts w:ascii="Arial" w:hAnsi="Arial" w:cs="Arial"/>
                <w:sz w:val="18"/>
                <w:szCs w:val="18"/>
              </w:rPr>
              <w:t> </w:t>
            </w:r>
            <w:r w:rsidRPr="00796C70">
              <w:rPr>
                <w:rFonts w:ascii="Arial" w:hAnsi="Arial" w:cs="Arial"/>
                <w:sz w:val="18"/>
                <w:szCs w:val="18"/>
              </w:rPr>
              <w:t>remont konserwatorski - etap II</w:t>
            </w:r>
          </w:p>
        </w:tc>
        <w:tc>
          <w:tcPr>
            <w:tcW w:w="2005" w:type="dxa"/>
            <w:tcBorders>
              <w:top w:val="nil"/>
              <w:left w:val="nil"/>
              <w:bottom w:val="single" w:sz="4" w:space="0" w:color="auto"/>
              <w:right w:val="single" w:sz="4" w:space="0" w:color="auto"/>
            </w:tcBorders>
            <w:shd w:val="clear" w:color="auto" w:fill="auto"/>
            <w:vAlign w:val="center"/>
            <w:hideMark/>
          </w:tcPr>
          <w:p w14:paraId="317F1D11"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pw. św. Mikołaja w Niedzborzu</w:t>
            </w:r>
          </w:p>
        </w:tc>
        <w:tc>
          <w:tcPr>
            <w:tcW w:w="1269" w:type="dxa"/>
            <w:tcBorders>
              <w:top w:val="nil"/>
              <w:left w:val="nil"/>
              <w:bottom w:val="single" w:sz="4" w:space="0" w:color="auto"/>
              <w:right w:val="single" w:sz="4" w:space="0" w:color="auto"/>
            </w:tcBorders>
            <w:shd w:val="clear" w:color="auto" w:fill="auto"/>
            <w:vAlign w:val="center"/>
            <w:hideMark/>
          </w:tcPr>
          <w:p w14:paraId="748ADC81" w14:textId="4E8F357D" w:rsidR="001E552B" w:rsidRPr="00796C70" w:rsidRDefault="001E552B" w:rsidP="00BD07E0">
            <w:pPr>
              <w:jc w:val="center"/>
              <w:rPr>
                <w:rFonts w:ascii="Arial" w:hAnsi="Arial" w:cs="Arial"/>
                <w:sz w:val="18"/>
                <w:szCs w:val="18"/>
              </w:rPr>
            </w:pPr>
            <w:r w:rsidRPr="00796C70">
              <w:rPr>
                <w:rFonts w:ascii="Arial" w:hAnsi="Arial" w:cs="Arial"/>
                <w:sz w:val="18"/>
                <w:szCs w:val="18"/>
              </w:rPr>
              <w:t>60</w:t>
            </w:r>
            <w:r w:rsidR="00796C70">
              <w:rPr>
                <w:rFonts w:ascii="Arial" w:hAnsi="Arial" w:cs="Arial"/>
                <w:sz w:val="18"/>
                <w:szCs w:val="18"/>
              </w:rPr>
              <w:t> </w:t>
            </w:r>
            <w:r w:rsidRPr="00796C70">
              <w:rPr>
                <w:rFonts w:ascii="Arial" w:hAnsi="Arial" w:cs="Arial"/>
                <w:sz w:val="18"/>
                <w:szCs w:val="18"/>
              </w:rPr>
              <w:t>000</w:t>
            </w:r>
            <w:r w:rsidR="00796C70">
              <w:rPr>
                <w:rFonts w:ascii="Arial" w:hAnsi="Arial" w:cs="Arial"/>
                <w:sz w:val="18"/>
                <w:szCs w:val="18"/>
              </w:rPr>
              <w:t xml:space="preserve"> zł</w:t>
            </w:r>
            <w:r w:rsidRPr="00796C70">
              <w:rPr>
                <w:rFonts w:ascii="Arial" w:hAnsi="Arial" w:cs="Arial"/>
                <w:sz w:val="18"/>
                <w:szCs w:val="18"/>
              </w:rPr>
              <w:t xml:space="preserve">    </w:t>
            </w:r>
          </w:p>
        </w:tc>
      </w:tr>
      <w:tr w:rsidR="001E552B" w:rsidRPr="00796C70" w14:paraId="51FCCFDB" w14:textId="77777777" w:rsidTr="000E2859">
        <w:trPr>
          <w:trHeight w:val="7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C0018" w14:textId="7D7E9AC7"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13.</w:t>
            </w:r>
          </w:p>
        </w:tc>
        <w:tc>
          <w:tcPr>
            <w:tcW w:w="1211" w:type="dxa"/>
            <w:tcBorders>
              <w:top w:val="nil"/>
              <w:left w:val="nil"/>
              <w:bottom w:val="single" w:sz="4" w:space="0" w:color="auto"/>
              <w:right w:val="single" w:sz="4" w:space="0" w:color="auto"/>
            </w:tcBorders>
            <w:shd w:val="clear" w:color="auto" w:fill="auto"/>
            <w:vAlign w:val="center"/>
            <w:hideMark/>
          </w:tcPr>
          <w:p w14:paraId="294C8478"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nil"/>
              <w:left w:val="nil"/>
              <w:bottom w:val="single" w:sz="4" w:space="0" w:color="auto"/>
              <w:right w:val="single" w:sz="4" w:space="0" w:color="auto"/>
            </w:tcBorders>
            <w:shd w:val="clear" w:color="auto" w:fill="auto"/>
            <w:vAlign w:val="center"/>
            <w:hideMark/>
          </w:tcPr>
          <w:p w14:paraId="7782AADC" w14:textId="37FECF6D" w:rsidR="001E552B" w:rsidRPr="00796C70" w:rsidRDefault="008022C6" w:rsidP="00BD07E0">
            <w:pPr>
              <w:jc w:val="center"/>
              <w:rPr>
                <w:rFonts w:ascii="Arial" w:hAnsi="Arial" w:cs="Arial"/>
                <w:sz w:val="18"/>
                <w:szCs w:val="18"/>
              </w:rPr>
            </w:pPr>
            <w:r w:rsidRPr="00796C70">
              <w:rPr>
                <w:rFonts w:ascii="Arial" w:hAnsi="Arial" w:cs="Arial"/>
                <w:sz w:val="18"/>
                <w:szCs w:val="18"/>
              </w:rPr>
              <w:t xml:space="preserve">Ratowo, </w:t>
            </w:r>
            <w:r>
              <w:rPr>
                <w:rFonts w:ascii="Arial" w:hAnsi="Arial" w:cs="Arial"/>
                <w:sz w:val="18"/>
                <w:szCs w:val="18"/>
              </w:rPr>
              <w:t>P</w:t>
            </w:r>
            <w:r w:rsidRPr="00796C70">
              <w:rPr>
                <w:rFonts w:ascii="Arial" w:hAnsi="Arial" w:cs="Arial"/>
                <w:sz w:val="18"/>
                <w:szCs w:val="18"/>
              </w:rPr>
              <w:t xml:space="preserve">obernardyński </w:t>
            </w:r>
            <w:r>
              <w:rPr>
                <w:rFonts w:ascii="Arial" w:hAnsi="Arial" w:cs="Arial"/>
                <w:sz w:val="18"/>
                <w:szCs w:val="18"/>
              </w:rPr>
              <w:t>Z</w:t>
            </w:r>
            <w:r w:rsidRPr="00796C70">
              <w:rPr>
                <w:rFonts w:ascii="Arial" w:hAnsi="Arial" w:cs="Arial"/>
                <w:sz w:val="18"/>
                <w:szCs w:val="18"/>
              </w:rPr>
              <w:t xml:space="preserve">espół </w:t>
            </w:r>
            <w:r>
              <w:rPr>
                <w:rFonts w:ascii="Arial" w:hAnsi="Arial" w:cs="Arial"/>
                <w:sz w:val="18"/>
                <w:szCs w:val="18"/>
              </w:rPr>
              <w:t>K</w:t>
            </w:r>
            <w:r w:rsidRPr="00796C70">
              <w:rPr>
                <w:rFonts w:ascii="Arial" w:hAnsi="Arial" w:cs="Arial"/>
                <w:sz w:val="18"/>
                <w:szCs w:val="18"/>
              </w:rPr>
              <w:t xml:space="preserve">lasztorny z </w:t>
            </w:r>
            <w:r>
              <w:rPr>
                <w:rFonts w:ascii="Arial" w:hAnsi="Arial" w:cs="Arial"/>
                <w:sz w:val="18"/>
                <w:szCs w:val="18"/>
              </w:rPr>
              <w:t xml:space="preserve">XVIII </w:t>
            </w:r>
            <w:r w:rsidRPr="00796C70">
              <w:rPr>
                <w:rFonts w:ascii="Arial" w:hAnsi="Arial" w:cs="Arial"/>
                <w:sz w:val="18"/>
                <w:szCs w:val="18"/>
              </w:rPr>
              <w:t>w. Prace ratunkowe, konserwatorskie, restauratorskie i</w:t>
            </w:r>
            <w:r>
              <w:rPr>
                <w:rFonts w:ascii="Arial" w:hAnsi="Arial" w:cs="Arial"/>
                <w:sz w:val="18"/>
                <w:szCs w:val="18"/>
              </w:rPr>
              <w:t> </w:t>
            </w:r>
            <w:r w:rsidRPr="00796C70">
              <w:rPr>
                <w:rFonts w:ascii="Arial" w:hAnsi="Arial" w:cs="Arial"/>
                <w:sz w:val="18"/>
                <w:szCs w:val="18"/>
              </w:rPr>
              <w:t xml:space="preserve">roboty budowlane przy dachu </w:t>
            </w:r>
            <w:r>
              <w:rPr>
                <w:rFonts w:ascii="Arial" w:hAnsi="Arial" w:cs="Arial"/>
                <w:sz w:val="18"/>
                <w:szCs w:val="18"/>
              </w:rPr>
              <w:t>K</w:t>
            </w:r>
            <w:r w:rsidRPr="00796C70">
              <w:rPr>
                <w:rFonts w:ascii="Arial" w:hAnsi="Arial" w:cs="Arial"/>
                <w:sz w:val="18"/>
                <w:szCs w:val="18"/>
              </w:rPr>
              <w:t>ościoła pw. Św.</w:t>
            </w:r>
            <w:r>
              <w:rPr>
                <w:rFonts w:ascii="Arial" w:hAnsi="Arial" w:cs="Arial"/>
                <w:sz w:val="18"/>
                <w:szCs w:val="18"/>
              </w:rPr>
              <w:t> </w:t>
            </w:r>
            <w:r w:rsidRPr="00796C70">
              <w:rPr>
                <w:rFonts w:ascii="Arial" w:hAnsi="Arial" w:cs="Arial"/>
                <w:sz w:val="18"/>
                <w:szCs w:val="18"/>
              </w:rPr>
              <w:t>Antoniego (</w:t>
            </w:r>
            <w:r>
              <w:rPr>
                <w:rFonts w:ascii="Arial" w:hAnsi="Arial" w:cs="Arial"/>
                <w:sz w:val="18"/>
                <w:szCs w:val="18"/>
              </w:rPr>
              <w:t>III</w:t>
            </w:r>
            <w:r w:rsidRPr="00796C70">
              <w:rPr>
                <w:rFonts w:ascii="Arial" w:hAnsi="Arial" w:cs="Arial"/>
                <w:sz w:val="18"/>
                <w:szCs w:val="18"/>
              </w:rPr>
              <w:t xml:space="preserve"> etap)</w:t>
            </w:r>
          </w:p>
        </w:tc>
        <w:tc>
          <w:tcPr>
            <w:tcW w:w="2005" w:type="dxa"/>
            <w:tcBorders>
              <w:top w:val="nil"/>
              <w:left w:val="nil"/>
              <w:bottom w:val="single" w:sz="4" w:space="0" w:color="auto"/>
              <w:right w:val="single" w:sz="4" w:space="0" w:color="auto"/>
            </w:tcBorders>
            <w:shd w:val="clear" w:color="auto" w:fill="auto"/>
            <w:vAlign w:val="center"/>
            <w:hideMark/>
          </w:tcPr>
          <w:p w14:paraId="6AE1ADC2"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KOŚCIÓŁ REKTORALNY SANKTUARIUM DIECEZJALNE ŚW. ANTONIEGO Z PADWY W RATOWIE</w:t>
            </w:r>
          </w:p>
        </w:tc>
        <w:tc>
          <w:tcPr>
            <w:tcW w:w="1269" w:type="dxa"/>
            <w:tcBorders>
              <w:top w:val="nil"/>
              <w:left w:val="nil"/>
              <w:bottom w:val="single" w:sz="4" w:space="0" w:color="auto"/>
              <w:right w:val="single" w:sz="4" w:space="0" w:color="auto"/>
            </w:tcBorders>
            <w:shd w:val="clear" w:color="auto" w:fill="auto"/>
            <w:vAlign w:val="center"/>
            <w:hideMark/>
          </w:tcPr>
          <w:p w14:paraId="6ED3E4C8" w14:textId="174DDD4C"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150 000 </w:t>
            </w:r>
            <w:r w:rsidR="00796C70">
              <w:rPr>
                <w:rFonts w:ascii="Arial" w:hAnsi="Arial" w:cs="Arial"/>
                <w:sz w:val="18"/>
                <w:szCs w:val="18"/>
              </w:rPr>
              <w:t>zł</w:t>
            </w:r>
            <w:r w:rsidRPr="00796C70">
              <w:rPr>
                <w:rFonts w:ascii="Arial" w:hAnsi="Arial" w:cs="Arial"/>
                <w:sz w:val="18"/>
                <w:szCs w:val="18"/>
              </w:rPr>
              <w:t xml:space="preserve">   </w:t>
            </w:r>
          </w:p>
        </w:tc>
      </w:tr>
      <w:tr w:rsidR="00796C70" w:rsidRPr="00796C70" w14:paraId="55E612E3" w14:textId="77777777" w:rsidTr="000E28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BEE07E" w14:textId="2DA4833E" w:rsidR="001E552B" w:rsidRPr="00796C70" w:rsidRDefault="001E552B" w:rsidP="00BD07E0">
            <w:pPr>
              <w:jc w:val="center"/>
              <w:rPr>
                <w:rFonts w:ascii="Arial" w:hAnsi="Arial" w:cs="Arial"/>
                <w:color w:val="000000"/>
                <w:sz w:val="18"/>
                <w:szCs w:val="18"/>
              </w:rPr>
            </w:pPr>
            <w:r w:rsidRPr="00796C70">
              <w:rPr>
                <w:rFonts w:ascii="Arial" w:hAnsi="Arial" w:cs="Arial"/>
                <w:color w:val="000000"/>
                <w:sz w:val="18"/>
                <w:szCs w:val="18"/>
              </w:rPr>
              <w:t>14.</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7B73D1B"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mławski</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0BB00DE7" w14:textId="4DAF95BA" w:rsidR="001E552B" w:rsidRPr="00796C70" w:rsidRDefault="001E552B" w:rsidP="00BD07E0">
            <w:pPr>
              <w:jc w:val="center"/>
              <w:rPr>
                <w:rFonts w:ascii="Arial" w:hAnsi="Arial" w:cs="Arial"/>
                <w:sz w:val="18"/>
                <w:szCs w:val="18"/>
              </w:rPr>
            </w:pPr>
            <w:r w:rsidRPr="00796C70">
              <w:rPr>
                <w:rFonts w:ascii="Arial" w:hAnsi="Arial" w:cs="Arial"/>
                <w:sz w:val="18"/>
                <w:szCs w:val="18"/>
              </w:rPr>
              <w:t>Prace konserwatorskie posadzki we wnętrzu kościoła pw.</w:t>
            </w:r>
            <w:r w:rsidR="008022C6">
              <w:rPr>
                <w:rFonts w:ascii="Arial" w:hAnsi="Arial" w:cs="Arial"/>
                <w:sz w:val="18"/>
                <w:szCs w:val="18"/>
              </w:rPr>
              <w:t> </w:t>
            </w:r>
            <w:r w:rsidRPr="00796C70">
              <w:rPr>
                <w:rFonts w:ascii="Arial" w:hAnsi="Arial" w:cs="Arial"/>
                <w:sz w:val="18"/>
                <w:szCs w:val="18"/>
              </w:rPr>
              <w:t xml:space="preserve">św. Stanisława BM w Mławie   </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14:paraId="7C120944" w14:textId="77777777" w:rsidR="001E552B" w:rsidRPr="00796C70" w:rsidRDefault="001E552B" w:rsidP="00BD07E0">
            <w:pPr>
              <w:jc w:val="center"/>
              <w:rPr>
                <w:rFonts w:ascii="Arial" w:hAnsi="Arial" w:cs="Arial"/>
                <w:sz w:val="18"/>
                <w:szCs w:val="18"/>
              </w:rPr>
            </w:pPr>
            <w:r w:rsidRPr="00796C70">
              <w:rPr>
                <w:rFonts w:ascii="Arial" w:hAnsi="Arial" w:cs="Arial"/>
                <w:sz w:val="18"/>
                <w:szCs w:val="18"/>
              </w:rPr>
              <w:t>Parafia Rzymskokatolicka pw. św. Stanisława BM w Mławie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AFA784D" w14:textId="34D037C6" w:rsidR="001E552B" w:rsidRPr="00796C70" w:rsidRDefault="001E552B" w:rsidP="00BD07E0">
            <w:pPr>
              <w:jc w:val="center"/>
              <w:rPr>
                <w:rFonts w:ascii="Arial" w:hAnsi="Arial" w:cs="Arial"/>
                <w:sz w:val="18"/>
                <w:szCs w:val="18"/>
              </w:rPr>
            </w:pPr>
            <w:r w:rsidRPr="00796C70">
              <w:rPr>
                <w:rFonts w:ascii="Arial" w:hAnsi="Arial" w:cs="Arial"/>
                <w:sz w:val="18"/>
                <w:szCs w:val="18"/>
              </w:rPr>
              <w:t xml:space="preserve">100 000 </w:t>
            </w:r>
            <w:r w:rsidR="00796C70">
              <w:rPr>
                <w:rFonts w:ascii="Arial" w:hAnsi="Arial" w:cs="Arial"/>
                <w:sz w:val="18"/>
                <w:szCs w:val="18"/>
              </w:rPr>
              <w:t>zł</w:t>
            </w:r>
            <w:r w:rsidRPr="00796C70">
              <w:rPr>
                <w:rFonts w:ascii="Arial" w:hAnsi="Arial" w:cs="Arial"/>
                <w:sz w:val="18"/>
                <w:szCs w:val="18"/>
              </w:rPr>
              <w:t xml:space="preserve">   </w:t>
            </w:r>
          </w:p>
        </w:tc>
      </w:tr>
      <w:tr w:rsidR="00796C70" w:rsidRPr="00796C70" w14:paraId="3C2ED823" w14:textId="77777777" w:rsidTr="000E2859">
        <w:trPr>
          <w:trHeight w:val="480"/>
        </w:trPr>
        <w:tc>
          <w:tcPr>
            <w:tcW w:w="83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C6727" w14:textId="6F614F5E" w:rsidR="00796C70" w:rsidRPr="00796C70" w:rsidRDefault="00796C70" w:rsidP="00BD07E0">
            <w:pPr>
              <w:jc w:val="center"/>
              <w:rPr>
                <w:rFonts w:ascii="Arial" w:hAnsi="Arial" w:cs="Arial"/>
                <w:b/>
                <w:bCs/>
                <w:sz w:val="18"/>
                <w:szCs w:val="18"/>
              </w:rPr>
            </w:pPr>
            <w:r w:rsidRPr="00796C70">
              <w:rPr>
                <w:rFonts w:ascii="Arial" w:hAnsi="Arial" w:cs="Arial"/>
                <w:b/>
                <w:bCs/>
                <w:sz w:val="18"/>
                <w:szCs w:val="18"/>
              </w:rPr>
              <w:t>SUMA</w:t>
            </w:r>
          </w:p>
        </w:tc>
        <w:tc>
          <w:tcPr>
            <w:tcW w:w="1269" w:type="dxa"/>
            <w:tcBorders>
              <w:top w:val="single" w:sz="4" w:space="0" w:color="auto"/>
              <w:left w:val="nil"/>
              <w:bottom w:val="single" w:sz="4" w:space="0" w:color="auto"/>
              <w:right w:val="single" w:sz="4" w:space="0" w:color="auto"/>
            </w:tcBorders>
            <w:shd w:val="clear" w:color="auto" w:fill="auto"/>
            <w:vAlign w:val="center"/>
          </w:tcPr>
          <w:p w14:paraId="25EE25DA" w14:textId="50F7DBCF" w:rsidR="00796C70" w:rsidRPr="000E2859" w:rsidRDefault="000E2859" w:rsidP="00BD07E0">
            <w:pPr>
              <w:jc w:val="center"/>
              <w:rPr>
                <w:rFonts w:ascii="Arial" w:hAnsi="Arial" w:cs="Arial"/>
                <w:b/>
                <w:bCs/>
                <w:sz w:val="18"/>
                <w:szCs w:val="18"/>
              </w:rPr>
            </w:pPr>
            <w:r w:rsidRPr="000E2859">
              <w:rPr>
                <w:rFonts w:ascii="Arial" w:hAnsi="Arial" w:cs="Arial"/>
                <w:b/>
                <w:bCs/>
                <w:sz w:val="18"/>
                <w:szCs w:val="18"/>
              </w:rPr>
              <w:t>1 240 000 zł</w:t>
            </w:r>
          </w:p>
        </w:tc>
      </w:tr>
    </w:tbl>
    <w:p w14:paraId="7635EA41" w14:textId="77777777" w:rsidR="00611AC1" w:rsidRDefault="00611AC1" w:rsidP="00611AC1">
      <w:pPr>
        <w:pStyle w:val="Default"/>
        <w:jc w:val="both"/>
        <w:rPr>
          <w:sz w:val="20"/>
          <w:szCs w:val="20"/>
        </w:rPr>
      </w:pPr>
    </w:p>
    <w:p w14:paraId="088D4F50" w14:textId="77777777" w:rsidR="00611AC1" w:rsidRDefault="00611AC1" w:rsidP="00611AC1">
      <w:pPr>
        <w:pStyle w:val="Default"/>
        <w:jc w:val="both"/>
        <w:rPr>
          <w:sz w:val="20"/>
          <w:szCs w:val="20"/>
        </w:rPr>
      </w:pPr>
    </w:p>
    <w:p w14:paraId="30287273" w14:textId="77777777" w:rsidR="00611AC1" w:rsidRPr="00871487" w:rsidRDefault="00611AC1" w:rsidP="00611AC1">
      <w:pPr>
        <w:pStyle w:val="Tekstpodstawowy"/>
        <w:shd w:val="clear" w:color="auto" w:fill="auto"/>
        <w:spacing w:line="276" w:lineRule="auto"/>
        <w:jc w:val="both"/>
        <w:rPr>
          <w:rFonts w:ascii="Arial" w:hAnsi="Arial" w:cs="Arial"/>
          <w:sz w:val="20"/>
          <w:szCs w:val="20"/>
          <w:shd w:val="clear" w:color="auto" w:fill="FFFFFF"/>
          <w:lang w:eastAsia="pl-PL"/>
        </w:rPr>
      </w:pPr>
    </w:p>
    <w:p w14:paraId="56963F90" w14:textId="77777777" w:rsidR="00BC1803" w:rsidRDefault="0011594B" w:rsidP="009A2B74">
      <w:pPr>
        <w:spacing w:line="276" w:lineRule="auto"/>
        <w:jc w:val="both"/>
        <w:rPr>
          <w:rFonts w:ascii="Arial" w:hAnsi="Arial" w:cs="Arial"/>
          <w:i/>
          <w:color w:val="999999"/>
          <w:sz w:val="16"/>
          <w:szCs w:val="16"/>
        </w:rPr>
      </w:pPr>
      <w:r>
        <w:rPr>
          <w:rFonts w:ascii="Arial" w:hAnsi="Arial" w:cs="Arial"/>
          <w:i/>
          <w:color w:val="999999"/>
          <w:sz w:val="16"/>
          <w:szCs w:val="16"/>
        </w:rPr>
        <w:t>Marta Milewska</w:t>
      </w:r>
      <w:r w:rsidR="009A2B74">
        <w:rPr>
          <w:rFonts w:ascii="Arial" w:hAnsi="Arial" w:cs="Arial"/>
          <w:i/>
          <w:color w:val="999999"/>
          <w:sz w:val="16"/>
          <w:szCs w:val="16"/>
        </w:rPr>
        <w:t>,</w:t>
      </w:r>
      <w:r w:rsidR="00D01A1F">
        <w:rPr>
          <w:rFonts w:ascii="Arial" w:hAnsi="Arial" w:cs="Arial"/>
          <w:i/>
          <w:color w:val="999999"/>
          <w:sz w:val="16"/>
          <w:szCs w:val="16"/>
        </w:rPr>
        <w:t xml:space="preserve"> </w:t>
      </w:r>
    </w:p>
    <w:p w14:paraId="376CBC06" w14:textId="34C076B1" w:rsidR="00E817E3" w:rsidRDefault="0011594B" w:rsidP="009A2B74">
      <w:pPr>
        <w:spacing w:line="276" w:lineRule="auto"/>
        <w:jc w:val="both"/>
        <w:rPr>
          <w:rFonts w:ascii="Arial" w:hAnsi="Arial" w:cs="Arial"/>
          <w:i/>
          <w:color w:val="999999"/>
          <w:sz w:val="16"/>
          <w:szCs w:val="16"/>
        </w:rPr>
      </w:pPr>
      <w:r>
        <w:rPr>
          <w:rFonts w:ascii="Arial" w:hAnsi="Arial" w:cs="Arial"/>
          <w:i/>
          <w:color w:val="999999"/>
          <w:sz w:val="16"/>
          <w:szCs w:val="16"/>
        </w:rPr>
        <w:t>Rzeczniczka Prasowa</w:t>
      </w:r>
      <w:r w:rsidR="00D01A1F">
        <w:rPr>
          <w:rFonts w:ascii="Arial" w:hAnsi="Arial" w:cs="Arial"/>
          <w:i/>
          <w:color w:val="999999"/>
          <w:sz w:val="16"/>
          <w:szCs w:val="16"/>
        </w:rPr>
        <w:t xml:space="preserve"> </w:t>
      </w:r>
    </w:p>
    <w:p w14:paraId="34B6B354" w14:textId="2922CF05" w:rsidR="00E15441" w:rsidRPr="00385EA1" w:rsidRDefault="00E15441" w:rsidP="009A2B74">
      <w:pPr>
        <w:spacing w:line="276" w:lineRule="auto"/>
        <w:jc w:val="both"/>
        <w:rPr>
          <w:rFonts w:ascii="Arial" w:hAnsi="Arial" w:cs="Arial"/>
          <w:i/>
          <w:color w:val="999999"/>
          <w:sz w:val="16"/>
          <w:szCs w:val="16"/>
        </w:rPr>
      </w:pPr>
      <w:r w:rsidRPr="00385EA1">
        <w:rPr>
          <w:rFonts w:ascii="Arial" w:hAnsi="Arial" w:cs="Arial"/>
          <w:i/>
          <w:color w:val="999999"/>
          <w:sz w:val="16"/>
          <w:szCs w:val="16"/>
        </w:rPr>
        <w:t>Urz</w:t>
      </w:r>
      <w:r w:rsidR="00E92B8D">
        <w:rPr>
          <w:rFonts w:ascii="Arial" w:hAnsi="Arial" w:cs="Arial"/>
          <w:i/>
          <w:color w:val="999999"/>
          <w:sz w:val="16"/>
          <w:szCs w:val="16"/>
        </w:rPr>
        <w:t>ędu</w:t>
      </w:r>
      <w:r w:rsidRPr="00385EA1">
        <w:rPr>
          <w:rFonts w:ascii="Arial" w:hAnsi="Arial" w:cs="Arial"/>
          <w:i/>
          <w:color w:val="999999"/>
          <w:sz w:val="16"/>
          <w:szCs w:val="16"/>
        </w:rPr>
        <w:t xml:space="preserve"> Marszałkowski</w:t>
      </w:r>
      <w:r w:rsidR="00E92B8D">
        <w:rPr>
          <w:rFonts w:ascii="Arial" w:hAnsi="Arial" w:cs="Arial"/>
          <w:i/>
          <w:color w:val="999999"/>
          <w:sz w:val="16"/>
          <w:szCs w:val="16"/>
        </w:rPr>
        <w:t>ego</w:t>
      </w:r>
      <w:r w:rsidRPr="00385EA1">
        <w:rPr>
          <w:rFonts w:ascii="Arial" w:hAnsi="Arial" w:cs="Arial"/>
          <w:i/>
          <w:color w:val="999999"/>
          <w:sz w:val="16"/>
          <w:szCs w:val="16"/>
        </w:rPr>
        <w:t xml:space="preserve"> Województwa Mazowieckiego </w:t>
      </w:r>
    </w:p>
    <w:p w14:paraId="0AF6A23A" w14:textId="119FC168" w:rsidR="00E15441" w:rsidRPr="009A2B74" w:rsidRDefault="00E15441" w:rsidP="009A2B74">
      <w:pPr>
        <w:spacing w:line="276" w:lineRule="auto"/>
        <w:jc w:val="both"/>
        <w:rPr>
          <w:rStyle w:val="Hipercze"/>
          <w:rFonts w:ascii="Arial" w:hAnsi="Arial" w:cs="Arial"/>
          <w:i/>
          <w:color w:val="999999"/>
          <w:sz w:val="16"/>
          <w:szCs w:val="16"/>
          <w:u w:val="none"/>
          <w:lang w:val="en-US"/>
        </w:rPr>
      </w:pPr>
      <w:r w:rsidRPr="00385EA1">
        <w:rPr>
          <w:rFonts w:ascii="Arial" w:hAnsi="Arial" w:cs="Arial"/>
          <w:i/>
          <w:color w:val="999999"/>
          <w:sz w:val="16"/>
          <w:szCs w:val="16"/>
          <w:lang w:val="en-US"/>
        </w:rPr>
        <w:t>tel. 22 59 07 602, kom. 510 591</w:t>
      </w:r>
      <w:r w:rsidR="00D01A1F">
        <w:rPr>
          <w:rFonts w:ascii="Arial" w:hAnsi="Arial" w:cs="Arial"/>
          <w:i/>
          <w:color w:val="999999"/>
          <w:sz w:val="16"/>
          <w:szCs w:val="16"/>
          <w:lang w:val="en-US"/>
        </w:rPr>
        <w:t> </w:t>
      </w:r>
      <w:r w:rsidRPr="00385EA1">
        <w:rPr>
          <w:rFonts w:ascii="Arial" w:hAnsi="Arial" w:cs="Arial"/>
          <w:i/>
          <w:color w:val="999999"/>
          <w:sz w:val="16"/>
          <w:szCs w:val="16"/>
          <w:lang w:val="en-US"/>
        </w:rPr>
        <w:t>974</w:t>
      </w:r>
      <w:r w:rsidR="00D01A1F">
        <w:rPr>
          <w:rFonts w:ascii="Arial" w:hAnsi="Arial" w:cs="Arial"/>
          <w:i/>
          <w:color w:val="999999"/>
          <w:sz w:val="16"/>
          <w:szCs w:val="16"/>
          <w:lang w:val="en-US"/>
        </w:rPr>
        <w:t xml:space="preserve">, </w:t>
      </w:r>
      <w:r w:rsidRPr="00385EA1">
        <w:rPr>
          <w:rFonts w:ascii="Arial" w:hAnsi="Arial" w:cs="Arial"/>
          <w:i/>
          <w:color w:val="999999"/>
          <w:sz w:val="16"/>
          <w:szCs w:val="16"/>
          <w:lang w:val="en-US"/>
        </w:rPr>
        <w:t xml:space="preserve">e-mail: </w:t>
      </w:r>
      <w:hyperlink r:id="rId7" w:history="1">
        <w:r w:rsidRPr="001A3E18">
          <w:rPr>
            <w:rStyle w:val="Hipercze"/>
            <w:rFonts w:ascii="Arial" w:hAnsi="Arial" w:cs="Arial"/>
            <w:i/>
            <w:sz w:val="16"/>
            <w:szCs w:val="16"/>
            <w:lang w:val="en-US"/>
          </w:rPr>
          <w:t>rzecznik@mazovia.pl</w:t>
        </w:r>
      </w:hyperlink>
    </w:p>
    <w:p w14:paraId="5BE40B4B" w14:textId="77777777" w:rsidR="00712C00" w:rsidRPr="00E15441" w:rsidRDefault="00712C00" w:rsidP="009A2B74"/>
    <w:sectPr w:rsidR="00712C00" w:rsidRPr="00E15441" w:rsidSect="009A2B74">
      <w:headerReference w:type="default" r:id="rId8"/>
      <w:footerReference w:type="default" r:id="rId9"/>
      <w:pgSz w:w="11906" w:h="16838" w:code="9"/>
      <w:pgMar w:top="1560"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2305" w14:textId="77777777" w:rsidR="009F62B0" w:rsidRDefault="009F62B0" w:rsidP="009F62B0">
      <w:r>
        <w:separator/>
      </w:r>
    </w:p>
  </w:endnote>
  <w:endnote w:type="continuationSeparator" w:id="0">
    <w:p w14:paraId="409E0E33" w14:textId="77777777" w:rsidR="009F62B0" w:rsidRDefault="009F62B0" w:rsidP="009F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7F2" w14:textId="77777777" w:rsidR="00712C00" w:rsidRPr="00023D9E" w:rsidRDefault="009F62B0" w:rsidP="00712C00">
    <w:pPr>
      <w:pStyle w:val="Stopka"/>
    </w:pPr>
    <w:r>
      <w:rPr>
        <w:noProof/>
      </w:rPr>
      <w:drawing>
        <wp:anchor distT="0" distB="0" distL="114300" distR="114300" simplePos="0" relativeHeight="251660288" behindDoc="1" locked="0" layoutInCell="1" allowOverlap="1" wp14:anchorId="74985258" wp14:editId="129BFD52">
          <wp:simplePos x="0" y="0"/>
          <wp:positionH relativeFrom="column">
            <wp:posOffset>-114300</wp:posOffset>
          </wp:positionH>
          <wp:positionV relativeFrom="paragraph">
            <wp:posOffset>-34290</wp:posOffset>
          </wp:positionV>
          <wp:extent cx="2171700" cy="516890"/>
          <wp:effectExtent l="0" t="0" r="0" b="0"/>
          <wp:wrapTight wrapText="bothSides">
            <wp:wrapPolygon edited="0">
              <wp:start x="0" y="0"/>
              <wp:lineTo x="0" y="20698"/>
              <wp:lineTo x="21411" y="20698"/>
              <wp:lineTo x="21411" y="0"/>
              <wp:lineTo x="0" y="0"/>
            </wp:wrapPolygon>
          </wp:wrapTight>
          <wp:docPr id="9" name="Obraz 9" descr="pikt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ikt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16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AC4E" w14:textId="77777777" w:rsidR="009F62B0" w:rsidRDefault="009F62B0" w:rsidP="009F62B0">
      <w:r>
        <w:separator/>
      </w:r>
    </w:p>
  </w:footnote>
  <w:footnote w:type="continuationSeparator" w:id="0">
    <w:p w14:paraId="104B5718" w14:textId="77777777" w:rsidR="009F62B0" w:rsidRDefault="009F62B0" w:rsidP="009F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D06D" w14:textId="5BBCDD3E" w:rsidR="00712C00" w:rsidRPr="00A4034B" w:rsidRDefault="007403A6" w:rsidP="00712C00">
    <w:pPr>
      <w:pStyle w:val="Nagwek"/>
      <w:rPr>
        <w:rFonts w:ascii="Arial" w:hAnsi="Arial" w:cs="Arial"/>
        <w:sz w:val="16"/>
        <w:szCs w:val="16"/>
        <w:lang w:val="en-US"/>
      </w:rPr>
    </w:pPr>
    <w:r>
      <w:rPr>
        <w:rFonts w:ascii="Arial" w:hAnsi="Arial" w:cs="Arial"/>
        <w:noProof/>
        <w:sz w:val="16"/>
        <w:szCs w:val="16"/>
      </w:rPr>
      <w:drawing>
        <wp:anchor distT="0" distB="0" distL="114300" distR="114300" simplePos="0" relativeHeight="251664384" behindDoc="1" locked="0" layoutInCell="1" allowOverlap="1" wp14:anchorId="7780705B" wp14:editId="031720D4">
          <wp:simplePos x="0" y="0"/>
          <wp:positionH relativeFrom="margin">
            <wp:align>left</wp:align>
          </wp:positionH>
          <wp:positionV relativeFrom="paragraph">
            <wp:posOffset>-95885</wp:posOffset>
          </wp:positionV>
          <wp:extent cx="2529444" cy="527221"/>
          <wp:effectExtent l="0" t="0" r="4445" b="635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529444" cy="527221"/>
                  </a:xfrm>
                  <a:prstGeom prst="rect">
                    <a:avLst/>
                  </a:prstGeom>
                </pic:spPr>
              </pic:pic>
            </a:graphicData>
          </a:graphic>
        </wp:anchor>
      </w:drawing>
    </w:r>
    <w:r>
      <w:rPr>
        <w:rFonts w:ascii="Arial" w:hAnsi="Arial" w:cs="Arial"/>
        <w:noProof/>
        <w:sz w:val="16"/>
        <w:szCs w:val="16"/>
      </w:rPr>
      <w:drawing>
        <wp:anchor distT="0" distB="0" distL="114300" distR="114300" simplePos="0" relativeHeight="251662336" behindDoc="1" locked="0" layoutInCell="1" allowOverlap="1" wp14:anchorId="2ADEE44E" wp14:editId="60C47716">
          <wp:simplePos x="0" y="0"/>
          <wp:positionH relativeFrom="margin">
            <wp:align>right</wp:align>
          </wp:positionH>
          <wp:positionV relativeFrom="paragraph">
            <wp:posOffset>-86360</wp:posOffset>
          </wp:positionV>
          <wp:extent cx="3110793" cy="56267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3110793" cy="5626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C1AC9"/>
    <w:multiLevelType w:val="hybridMultilevel"/>
    <w:tmpl w:val="802CA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5F193F"/>
    <w:multiLevelType w:val="hybridMultilevel"/>
    <w:tmpl w:val="5A6C3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1F2224"/>
    <w:multiLevelType w:val="hybridMultilevel"/>
    <w:tmpl w:val="E424C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1164645">
    <w:abstractNumId w:val="1"/>
  </w:num>
  <w:num w:numId="2" w16cid:durableId="370031055">
    <w:abstractNumId w:val="2"/>
  </w:num>
  <w:num w:numId="3" w16cid:durableId="201491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41"/>
    <w:rsid w:val="000042DB"/>
    <w:rsid w:val="00026832"/>
    <w:rsid w:val="000970CF"/>
    <w:rsid w:val="000D5841"/>
    <w:rsid w:val="000E2859"/>
    <w:rsid w:val="0011594B"/>
    <w:rsid w:val="001E552B"/>
    <w:rsid w:val="002A1334"/>
    <w:rsid w:val="002A2A98"/>
    <w:rsid w:val="002F6038"/>
    <w:rsid w:val="0035482C"/>
    <w:rsid w:val="00386E97"/>
    <w:rsid w:val="0055696E"/>
    <w:rsid w:val="00601430"/>
    <w:rsid w:val="00611AC1"/>
    <w:rsid w:val="00627EE2"/>
    <w:rsid w:val="006D6BFA"/>
    <w:rsid w:val="006F0F38"/>
    <w:rsid w:val="006F1AC5"/>
    <w:rsid w:val="00712C00"/>
    <w:rsid w:val="007403A6"/>
    <w:rsid w:val="007547F6"/>
    <w:rsid w:val="00796C70"/>
    <w:rsid w:val="0080071B"/>
    <w:rsid w:val="008022C6"/>
    <w:rsid w:val="00831031"/>
    <w:rsid w:val="00841076"/>
    <w:rsid w:val="00871487"/>
    <w:rsid w:val="00914490"/>
    <w:rsid w:val="00934F79"/>
    <w:rsid w:val="00994228"/>
    <w:rsid w:val="009A2B74"/>
    <w:rsid w:val="009E376C"/>
    <w:rsid w:val="009F62B0"/>
    <w:rsid w:val="00A50594"/>
    <w:rsid w:val="00A64794"/>
    <w:rsid w:val="00B1573A"/>
    <w:rsid w:val="00B76CB3"/>
    <w:rsid w:val="00B80B48"/>
    <w:rsid w:val="00B85AEE"/>
    <w:rsid w:val="00B97A96"/>
    <w:rsid w:val="00BC1803"/>
    <w:rsid w:val="00C4294C"/>
    <w:rsid w:val="00C72B88"/>
    <w:rsid w:val="00CA0065"/>
    <w:rsid w:val="00CB49E8"/>
    <w:rsid w:val="00CF43CB"/>
    <w:rsid w:val="00CF4AE5"/>
    <w:rsid w:val="00CF5950"/>
    <w:rsid w:val="00D01A1F"/>
    <w:rsid w:val="00D21403"/>
    <w:rsid w:val="00D914C6"/>
    <w:rsid w:val="00DA35A3"/>
    <w:rsid w:val="00DE292C"/>
    <w:rsid w:val="00E15441"/>
    <w:rsid w:val="00E16A47"/>
    <w:rsid w:val="00E632C3"/>
    <w:rsid w:val="00E817E3"/>
    <w:rsid w:val="00E92B8D"/>
    <w:rsid w:val="00EE5C32"/>
    <w:rsid w:val="00FA1950"/>
    <w:rsid w:val="00FA3FF1"/>
    <w:rsid w:val="00FE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6E0D3C"/>
  <w15:docId w15:val="{CAAFADF5-59A0-412E-962E-8D8980E5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44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0042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5441"/>
    <w:pPr>
      <w:tabs>
        <w:tab w:val="center" w:pos="4536"/>
        <w:tab w:val="right" w:pos="9072"/>
      </w:tabs>
    </w:pPr>
  </w:style>
  <w:style w:type="character" w:customStyle="1" w:styleId="NagwekZnak">
    <w:name w:val="Nagłówek Znak"/>
    <w:basedOn w:val="Domylnaczcionkaakapitu"/>
    <w:link w:val="Nagwek"/>
    <w:rsid w:val="00E15441"/>
    <w:rPr>
      <w:rFonts w:ascii="Times New Roman" w:eastAsia="Times New Roman" w:hAnsi="Times New Roman" w:cs="Times New Roman"/>
      <w:sz w:val="24"/>
      <w:szCs w:val="24"/>
      <w:lang w:eastAsia="pl-PL"/>
    </w:rPr>
  </w:style>
  <w:style w:type="paragraph" w:styleId="Stopka">
    <w:name w:val="footer"/>
    <w:basedOn w:val="Normalny"/>
    <w:link w:val="StopkaZnak"/>
    <w:rsid w:val="00E15441"/>
    <w:pPr>
      <w:tabs>
        <w:tab w:val="center" w:pos="4536"/>
        <w:tab w:val="right" w:pos="9072"/>
      </w:tabs>
    </w:pPr>
  </w:style>
  <w:style w:type="character" w:customStyle="1" w:styleId="StopkaZnak">
    <w:name w:val="Stopka Znak"/>
    <w:basedOn w:val="Domylnaczcionkaakapitu"/>
    <w:link w:val="Stopka"/>
    <w:rsid w:val="00E15441"/>
    <w:rPr>
      <w:rFonts w:ascii="Times New Roman" w:eastAsia="Times New Roman" w:hAnsi="Times New Roman" w:cs="Times New Roman"/>
      <w:sz w:val="24"/>
      <w:szCs w:val="24"/>
      <w:lang w:eastAsia="pl-PL"/>
    </w:rPr>
  </w:style>
  <w:style w:type="character" w:customStyle="1" w:styleId="tit1">
    <w:name w:val="tit1"/>
    <w:rsid w:val="00E15441"/>
    <w:rPr>
      <w:rFonts w:ascii="Verdana" w:hAnsi="Verdana" w:hint="default"/>
      <w:b/>
      <w:bCs/>
      <w:i w:val="0"/>
      <w:iCs w:val="0"/>
      <w:strike w:val="0"/>
      <w:dstrike w:val="0"/>
      <w:color w:val="51A258"/>
      <w:sz w:val="20"/>
      <w:szCs w:val="20"/>
      <w:u w:val="none"/>
      <w:effect w:val="none"/>
    </w:rPr>
  </w:style>
  <w:style w:type="character" w:customStyle="1" w:styleId="TekstpodstawowyZnak1">
    <w:name w:val="Tekst podstawowy Znak1"/>
    <w:link w:val="Tekstpodstawowy"/>
    <w:uiPriority w:val="99"/>
    <w:rsid w:val="00E15441"/>
    <w:rPr>
      <w:shd w:val="clear" w:color="auto" w:fill="FFFFFF"/>
    </w:rPr>
  </w:style>
  <w:style w:type="character" w:customStyle="1" w:styleId="BodytextArial14">
    <w:name w:val="Body text + Arial14"/>
    <w:aliases w:val="9 pt Exact"/>
    <w:uiPriority w:val="99"/>
    <w:rsid w:val="00E15441"/>
    <w:rPr>
      <w:rFonts w:ascii="Arial" w:hAnsi="Arial" w:cs="Arial"/>
      <w:sz w:val="18"/>
      <w:szCs w:val="18"/>
      <w:shd w:val="clear" w:color="auto" w:fill="FFFFFF"/>
      <w:lang w:val="pl-PL" w:eastAsia="pl-PL"/>
    </w:rPr>
  </w:style>
  <w:style w:type="character" w:customStyle="1" w:styleId="BodytextArial13">
    <w:name w:val="Body text + Arial13"/>
    <w:aliases w:val="11 pt Exact"/>
    <w:uiPriority w:val="99"/>
    <w:rsid w:val="00E15441"/>
    <w:rPr>
      <w:rFonts w:ascii="Arial" w:hAnsi="Arial" w:cs="Arial"/>
      <w:sz w:val="22"/>
      <w:szCs w:val="22"/>
      <w:shd w:val="clear" w:color="auto" w:fill="FFFFFF"/>
      <w:lang w:val="pl-PL" w:eastAsia="pl-PL"/>
    </w:rPr>
  </w:style>
  <w:style w:type="paragraph" w:styleId="Tekstpodstawowy">
    <w:name w:val="Body Text"/>
    <w:basedOn w:val="Normalny"/>
    <w:link w:val="TekstpodstawowyZnak1"/>
    <w:uiPriority w:val="99"/>
    <w:rsid w:val="00E15441"/>
    <w:pPr>
      <w:widowControl w:val="0"/>
      <w:shd w:val="clear" w:color="auto" w:fill="FFFFFF"/>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uiPriority w:val="99"/>
    <w:semiHidden/>
    <w:rsid w:val="00E1544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5441"/>
    <w:rPr>
      <w:color w:val="0563C1" w:themeColor="hyperlink"/>
      <w:u w:val="single"/>
    </w:rPr>
  </w:style>
  <w:style w:type="paragraph" w:customStyle="1" w:styleId="Default">
    <w:name w:val="Default"/>
    <w:rsid w:val="00C72B88"/>
    <w:pPr>
      <w:autoSpaceDE w:val="0"/>
      <w:autoSpaceDN w:val="0"/>
      <w:adjustRightInd w:val="0"/>
      <w:spacing w:after="0" w:line="240" w:lineRule="auto"/>
    </w:pPr>
    <w:rPr>
      <w:rFonts w:ascii="Lato" w:hAnsi="Lato" w:cs="Lato"/>
      <w:color w:val="000000"/>
      <w:sz w:val="24"/>
      <w:szCs w:val="24"/>
    </w:rPr>
  </w:style>
  <w:style w:type="paragraph" w:styleId="Tekstprzypisukocowego">
    <w:name w:val="endnote text"/>
    <w:basedOn w:val="Normalny"/>
    <w:link w:val="TekstprzypisukocowegoZnak"/>
    <w:uiPriority w:val="99"/>
    <w:semiHidden/>
    <w:unhideWhenUsed/>
    <w:rsid w:val="00CF4AE5"/>
    <w:rPr>
      <w:sz w:val="20"/>
      <w:szCs w:val="20"/>
    </w:rPr>
  </w:style>
  <w:style w:type="character" w:customStyle="1" w:styleId="TekstprzypisukocowegoZnak">
    <w:name w:val="Tekst przypisu końcowego Znak"/>
    <w:basedOn w:val="Domylnaczcionkaakapitu"/>
    <w:link w:val="Tekstprzypisukocowego"/>
    <w:uiPriority w:val="99"/>
    <w:semiHidden/>
    <w:rsid w:val="00CF4A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4AE5"/>
    <w:rPr>
      <w:vertAlign w:val="superscript"/>
    </w:rPr>
  </w:style>
  <w:style w:type="character" w:customStyle="1" w:styleId="Nagwek2Znak">
    <w:name w:val="Nagłówek 2 Znak"/>
    <w:basedOn w:val="Domylnaczcionkaakapitu"/>
    <w:link w:val="Nagwek2"/>
    <w:uiPriority w:val="9"/>
    <w:rsid w:val="000042DB"/>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sid w:val="007547F6"/>
    <w:rPr>
      <w:sz w:val="16"/>
      <w:szCs w:val="16"/>
    </w:rPr>
  </w:style>
  <w:style w:type="paragraph" w:styleId="Tekstkomentarza">
    <w:name w:val="annotation text"/>
    <w:basedOn w:val="Normalny"/>
    <w:link w:val="TekstkomentarzaZnak"/>
    <w:uiPriority w:val="99"/>
    <w:semiHidden/>
    <w:unhideWhenUsed/>
    <w:rsid w:val="007547F6"/>
    <w:rPr>
      <w:sz w:val="20"/>
      <w:szCs w:val="20"/>
    </w:rPr>
  </w:style>
  <w:style w:type="character" w:customStyle="1" w:styleId="TekstkomentarzaZnak">
    <w:name w:val="Tekst komentarza Znak"/>
    <w:basedOn w:val="Domylnaczcionkaakapitu"/>
    <w:link w:val="Tekstkomentarza"/>
    <w:uiPriority w:val="99"/>
    <w:semiHidden/>
    <w:rsid w:val="007547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47F6"/>
    <w:rPr>
      <w:b/>
      <w:bCs/>
    </w:rPr>
  </w:style>
  <w:style w:type="character" w:customStyle="1" w:styleId="TematkomentarzaZnak">
    <w:name w:val="Temat komentarza Znak"/>
    <w:basedOn w:val="TekstkomentarzaZnak"/>
    <w:link w:val="Tematkomentarza"/>
    <w:uiPriority w:val="99"/>
    <w:semiHidden/>
    <w:rsid w:val="007547F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5010</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Ołdakowska Karolina</dc:creator>
  <cp:keywords/>
  <dc:description/>
  <cp:lastModifiedBy>Ptasiński Piotr</cp:lastModifiedBy>
  <cp:revision>2</cp:revision>
  <cp:lastPrinted>2022-10-19T09:16:00Z</cp:lastPrinted>
  <dcterms:created xsi:type="dcterms:W3CDTF">2022-10-19T10:51:00Z</dcterms:created>
  <dcterms:modified xsi:type="dcterms:W3CDTF">2022-10-19T10:51:00Z</dcterms:modified>
</cp:coreProperties>
</file>